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6DB7" w14:textId="77777777" w:rsidR="00041228" w:rsidRPr="0067252E" w:rsidRDefault="00041228" w:rsidP="00041228">
      <w:pPr>
        <w:ind w:left="-540" w:right="-545" w:hanging="360"/>
        <w:jc w:val="center"/>
        <w:rPr>
          <w:lang w:eastAsia="ru-RU"/>
        </w:rPr>
      </w:pPr>
      <w:r w:rsidRPr="0067252E">
        <w:rPr>
          <w:lang w:eastAsia="ru-RU"/>
        </w:rPr>
        <w:t>Федеральное государственное бюджетное  образовательное учреждение</w:t>
      </w:r>
    </w:p>
    <w:p w14:paraId="4468E265" w14:textId="77777777" w:rsidR="00041228" w:rsidRPr="0067252E" w:rsidRDefault="00041228" w:rsidP="00041228">
      <w:pPr>
        <w:jc w:val="center"/>
        <w:rPr>
          <w:lang w:eastAsia="ru-RU"/>
        </w:rPr>
      </w:pPr>
      <w:r w:rsidRPr="0067252E">
        <w:rPr>
          <w:lang w:eastAsia="ru-RU"/>
        </w:rPr>
        <w:t>высшего образования</w:t>
      </w:r>
    </w:p>
    <w:p w14:paraId="06C204A0" w14:textId="77777777" w:rsidR="00041228" w:rsidRPr="0067252E" w:rsidRDefault="00041228" w:rsidP="00041228">
      <w:pPr>
        <w:ind w:left="-540"/>
        <w:jc w:val="center"/>
        <w:rPr>
          <w:lang w:eastAsia="ru-RU"/>
        </w:rPr>
      </w:pPr>
      <w:r w:rsidRPr="0067252E">
        <w:rPr>
          <w:lang w:eastAsia="ru-RU"/>
        </w:rPr>
        <w:t xml:space="preserve"> «Саратовский государственный технический университет имени Гагарина Ю.А.»</w:t>
      </w:r>
    </w:p>
    <w:p w14:paraId="5C382FFC" w14:textId="77777777" w:rsidR="00041228" w:rsidRPr="0067252E" w:rsidRDefault="00041228" w:rsidP="00041228">
      <w:pPr>
        <w:jc w:val="center"/>
        <w:rPr>
          <w:lang w:eastAsia="ru-RU"/>
        </w:rPr>
      </w:pPr>
    </w:p>
    <w:p w14:paraId="7295C9C9" w14:textId="65E3034E" w:rsidR="00041228" w:rsidRPr="0067252E" w:rsidRDefault="00041228" w:rsidP="00041228">
      <w:pPr>
        <w:jc w:val="center"/>
        <w:rPr>
          <w:lang w:eastAsia="ru-RU"/>
        </w:rPr>
      </w:pPr>
      <w:r w:rsidRPr="0067252E">
        <w:rPr>
          <w:lang w:eastAsia="ru-RU"/>
        </w:rPr>
        <w:t>Кафедра «</w:t>
      </w:r>
      <w:r w:rsidRPr="0067252E">
        <w:rPr>
          <w:lang w:val="ru-RU" w:eastAsia="ru-RU"/>
        </w:rPr>
        <w:t>Естественные и математические науки</w:t>
      </w:r>
      <w:r w:rsidRPr="0067252E">
        <w:rPr>
          <w:lang w:eastAsia="ru-RU"/>
        </w:rPr>
        <w:t>»</w:t>
      </w:r>
    </w:p>
    <w:p w14:paraId="776B0BCB" w14:textId="1A5796F3" w:rsidR="00041228" w:rsidRDefault="00041228" w:rsidP="00041228">
      <w:pPr>
        <w:jc w:val="center"/>
        <w:rPr>
          <w:lang w:eastAsia="ru-RU"/>
        </w:rPr>
      </w:pPr>
    </w:p>
    <w:p w14:paraId="2D46ABA4" w14:textId="77777777" w:rsidR="0067252E" w:rsidRPr="0067252E" w:rsidRDefault="0067252E" w:rsidP="00041228">
      <w:pPr>
        <w:jc w:val="center"/>
        <w:rPr>
          <w:lang w:eastAsia="ru-RU"/>
        </w:rPr>
      </w:pPr>
    </w:p>
    <w:p w14:paraId="60B05A9D" w14:textId="77777777" w:rsidR="00041228" w:rsidRPr="0067252E" w:rsidRDefault="00041228" w:rsidP="0004122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8"/>
          <w:lang w:eastAsia="ru-RU"/>
        </w:rPr>
      </w:pPr>
      <w:r w:rsidRPr="0067252E">
        <w:rPr>
          <w:b/>
          <w:kern w:val="28"/>
          <w:sz w:val="28"/>
          <w:szCs w:val="28"/>
          <w:lang w:eastAsia="ru-RU"/>
        </w:rPr>
        <w:t>РАБОЧАЯ ПРОГРАММА</w:t>
      </w:r>
    </w:p>
    <w:p w14:paraId="68911A37" w14:textId="77777777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по дисциплине</w:t>
      </w:r>
    </w:p>
    <w:p w14:paraId="21A7A060" w14:textId="161E2546" w:rsidR="00041228" w:rsidRPr="0067252E" w:rsidRDefault="00041228" w:rsidP="0004122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b/>
          <w:bCs/>
          <w:iCs/>
          <w:sz w:val="28"/>
          <w:szCs w:val="28"/>
          <w:lang w:eastAsia="ru-RU"/>
        </w:rPr>
      </w:pPr>
      <w:r w:rsidRPr="0067252E">
        <w:rPr>
          <w:b/>
          <w:bCs/>
          <w:iCs/>
          <w:sz w:val="28"/>
          <w:szCs w:val="28"/>
          <w:lang w:eastAsia="ru-RU"/>
        </w:rPr>
        <w:t>Б.1.3.2.1 «Физика полупроводников»</w:t>
      </w:r>
    </w:p>
    <w:p w14:paraId="36C04809" w14:textId="77777777" w:rsidR="00041228" w:rsidRPr="0067252E" w:rsidRDefault="00041228" w:rsidP="00041228">
      <w:pPr>
        <w:jc w:val="center"/>
        <w:rPr>
          <w:iCs/>
          <w:sz w:val="28"/>
          <w:szCs w:val="28"/>
          <w:lang w:eastAsia="ru-RU"/>
        </w:rPr>
      </w:pPr>
      <w:r w:rsidRPr="0067252E">
        <w:rPr>
          <w:iCs/>
          <w:sz w:val="28"/>
          <w:szCs w:val="28"/>
          <w:lang w:eastAsia="ru-RU"/>
        </w:rPr>
        <w:t xml:space="preserve">направления подготовки </w:t>
      </w:r>
    </w:p>
    <w:p w14:paraId="09984DDA" w14:textId="42D6F0A3" w:rsidR="00041228" w:rsidRPr="0067252E" w:rsidRDefault="00041228" w:rsidP="00041228">
      <w:pPr>
        <w:jc w:val="center"/>
        <w:rPr>
          <w:iCs/>
          <w:sz w:val="28"/>
          <w:szCs w:val="28"/>
          <w:lang w:eastAsia="ru-RU"/>
        </w:rPr>
      </w:pPr>
      <w:r w:rsidRPr="0067252E">
        <w:rPr>
          <w:iCs/>
          <w:sz w:val="28"/>
          <w:szCs w:val="28"/>
          <w:lang w:eastAsia="ru-RU"/>
        </w:rPr>
        <w:t xml:space="preserve">09.03.01  </w:t>
      </w:r>
      <w:r w:rsidRPr="0067252E">
        <w:rPr>
          <w:iCs/>
          <w:sz w:val="28"/>
          <w:szCs w:val="28"/>
          <w:lang w:val="ru-RU" w:eastAsia="ru-RU"/>
        </w:rPr>
        <w:t>«</w:t>
      </w:r>
      <w:r w:rsidRPr="0067252E">
        <w:rPr>
          <w:iCs/>
          <w:sz w:val="28"/>
          <w:szCs w:val="28"/>
          <w:lang w:eastAsia="ru-RU"/>
        </w:rPr>
        <w:t>Информатика и вычислительная техника»</w:t>
      </w:r>
    </w:p>
    <w:p w14:paraId="32EF49BC" w14:textId="2EE1240C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Профиль «Программное обеспечение средств вычислительной техники и автоматизированных систем»</w:t>
      </w:r>
    </w:p>
    <w:p w14:paraId="0E30AAEB" w14:textId="59DA3B7C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2428E142" w14:textId="0B33715F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4F91053B" w14:textId="77777777" w:rsidR="0067252E" w:rsidRPr="0067252E" w:rsidRDefault="0067252E" w:rsidP="00041228">
      <w:pPr>
        <w:jc w:val="center"/>
        <w:rPr>
          <w:sz w:val="28"/>
          <w:szCs w:val="28"/>
          <w:lang w:eastAsia="ru-RU"/>
        </w:rPr>
      </w:pPr>
    </w:p>
    <w:p w14:paraId="4378F82F" w14:textId="77777777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2DA56F42" w14:textId="76156C1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форма обучения – </w:t>
      </w:r>
      <w:r w:rsidRPr="0067252E">
        <w:rPr>
          <w:sz w:val="28"/>
          <w:szCs w:val="28"/>
          <w:lang w:val="ru-RU" w:eastAsia="ru-RU"/>
        </w:rPr>
        <w:t>очная</w:t>
      </w:r>
    </w:p>
    <w:p w14:paraId="3EAA0C3F" w14:textId="7C19A294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 – </w:t>
      </w:r>
      <w:r w:rsidRPr="0067252E">
        <w:rPr>
          <w:sz w:val="28"/>
          <w:szCs w:val="28"/>
          <w:lang w:val="ru-RU" w:eastAsia="ru-RU"/>
        </w:rPr>
        <w:t>3</w:t>
      </w:r>
    </w:p>
    <w:p w14:paraId="1CA49B7D" w14:textId="7E7F043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 xml:space="preserve">семестр – </w:t>
      </w:r>
      <w:r w:rsidRPr="0067252E">
        <w:rPr>
          <w:sz w:val="28"/>
          <w:szCs w:val="28"/>
          <w:lang w:val="ru-RU" w:eastAsia="ru-RU"/>
        </w:rPr>
        <w:t>5</w:t>
      </w:r>
      <w:r w:rsidRPr="0067252E">
        <w:rPr>
          <w:sz w:val="28"/>
          <w:szCs w:val="28"/>
          <w:lang w:eastAsia="ru-RU"/>
        </w:rPr>
        <w:t xml:space="preserve"> </w:t>
      </w:r>
    </w:p>
    <w:p w14:paraId="71EDD2A3" w14:textId="69D1CD4E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зачетных единиц – </w:t>
      </w:r>
      <w:r w:rsidRPr="0067252E">
        <w:rPr>
          <w:sz w:val="28"/>
          <w:szCs w:val="28"/>
          <w:lang w:val="ru-RU" w:eastAsia="ru-RU"/>
        </w:rPr>
        <w:t>2</w:t>
      </w:r>
    </w:p>
    <w:p w14:paraId="4BB6BB50" w14:textId="30BE1802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часов в неделю – </w:t>
      </w:r>
      <w:r w:rsidRPr="0067252E">
        <w:rPr>
          <w:sz w:val="28"/>
          <w:szCs w:val="28"/>
          <w:lang w:val="ru-RU" w:eastAsia="ru-RU"/>
        </w:rPr>
        <w:t>2</w:t>
      </w:r>
    </w:p>
    <w:p w14:paraId="3C3CCEE5" w14:textId="0B548BD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всего часов – </w:t>
      </w:r>
      <w:r w:rsidRPr="0067252E">
        <w:rPr>
          <w:sz w:val="28"/>
          <w:szCs w:val="28"/>
          <w:lang w:val="ru-RU" w:eastAsia="ru-RU"/>
        </w:rPr>
        <w:t>72</w:t>
      </w:r>
    </w:p>
    <w:p w14:paraId="03D9F113" w14:textId="77777777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в том числе:</w:t>
      </w:r>
    </w:p>
    <w:p w14:paraId="5B021D20" w14:textId="3C3C99A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лекции – </w:t>
      </w:r>
      <w:r w:rsidRPr="0067252E">
        <w:rPr>
          <w:sz w:val="28"/>
          <w:szCs w:val="28"/>
          <w:lang w:val="ru-RU" w:eastAsia="ru-RU"/>
        </w:rPr>
        <w:t>16</w:t>
      </w:r>
    </w:p>
    <w:p w14:paraId="7B242971" w14:textId="4B071BB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практические занятия – </w:t>
      </w:r>
      <w:r w:rsidRPr="0067252E">
        <w:rPr>
          <w:sz w:val="28"/>
          <w:szCs w:val="28"/>
          <w:lang w:val="ru-RU" w:eastAsia="ru-RU"/>
        </w:rPr>
        <w:t>16</w:t>
      </w:r>
    </w:p>
    <w:p w14:paraId="3556C591" w14:textId="339DCAC9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лабораторные занятия – </w:t>
      </w:r>
      <w:r w:rsidRPr="0067252E">
        <w:rPr>
          <w:sz w:val="28"/>
          <w:szCs w:val="28"/>
          <w:lang w:val="ru-RU" w:eastAsia="ru-RU"/>
        </w:rPr>
        <w:t>нет</w:t>
      </w:r>
    </w:p>
    <w:p w14:paraId="5CE62CB5" w14:textId="115E0C9D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самостоятельная работа – </w:t>
      </w:r>
      <w:r w:rsidRPr="0067252E">
        <w:rPr>
          <w:sz w:val="28"/>
          <w:szCs w:val="28"/>
          <w:lang w:val="ru-RU" w:eastAsia="ru-RU"/>
        </w:rPr>
        <w:t>40</w:t>
      </w:r>
    </w:p>
    <w:p w14:paraId="054DFE37" w14:textId="6803377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зачет – </w:t>
      </w:r>
      <w:r w:rsidRPr="0067252E">
        <w:rPr>
          <w:sz w:val="28"/>
          <w:szCs w:val="28"/>
          <w:lang w:val="ru-RU" w:eastAsia="ru-RU"/>
        </w:rPr>
        <w:t xml:space="preserve">5 </w:t>
      </w:r>
      <w:r w:rsidRPr="0067252E">
        <w:rPr>
          <w:sz w:val="28"/>
          <w:szCs w:val="28"/>
          <w:lang w:eastAsia="ru-RU"/>
        </w:rPr>
        <w:t>семестр</w:t>
      </w:r>
    </w:p>
    <w:p w14:paraId="1C1E2B05" w14:textId="0BE2621C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экзамен – </w:t>
      </w:r>
      <w:r w:rsidRPr="0067252E">
        <w:rPr>
          <w:sz w:val="28"/>
          <w:szCs w:val="28"/>
          <w:lang w:val="ru-RU" w:eastAsia="ru-RU"/>
        </w:rPr>
        <w:t>нет</w:t>
      </w:r>
    </w:p>
    <w:p w14:paraId="4C652AA5" w14:textId="652FD4D4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РГР – </w:t>
      </w:r>
      <w:r w:rsidRPr="0067252E">
        <w:rPr>
          <w:sz w:val="28"/>
          <w:szCs w:val="28"/>
          <w:lang w:val="ru-RU" w:eastAsia="ru-RU"/>
        </w:rPr>
        <w:t>нет</w:t>
      </w:r>
    </w:p>
    <w:p w14:paraId="6021CEE3" w14:textId="6941D376" w:rsidR="00041228" w:rsidRPr="0067252E" w:rsidRDefault="00041228" w:rsidP="00041228">
      <w:pPr>
        <w:jc w:val="both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курсовая работа – </w:t>
      </w:r>
      <w:r w:rsidRPr="0067252E">
        <w:rPr>
          <w:sz w:val="28"/>
          <w:szCs w:val="28"/>
          <w:lang w:val="ru-RU" w:eastAsia="ru-RU"/>
        </w:rPr>
        <w:t>нет</w:t>
      </w:r>
    </w:p>
    <w:p w14:paraId="0C0AB73B" w14:textId="6A43156A" w:rsidR="00041228" w:rsidRPr="0067252E" w:rsidRDefault="00041228" w:rsidP="00041228">
      <w:pPr>
        <w:jc w:val="both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курсовой проект – </w:t>
      </w:r>
      <w:r w:rsidRPr="0067252E">
        <w:rPr>
          <w:sz w:val="28"/>
          <w:szCs w:val="28"/>
          <w:lang w:val="ru-RU" w:eastAsia="ru-RU"/>
        </w:rPr>
        <w:t>нет</w:t>
      </w:r>
    </w:p>
    <w:p w14:paraId="122400F8" w14:textId="43A68E79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67B49AA3" w14:textId="169D5887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2D59E971" w14:textId="6D5D68F1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38FDE09" w14:textId="12D60229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71DA5A1" w14:textId="0767D6F3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5ADEA5D" w14:textId="6C04D390" w:rsidR="00041228" w:rsidRPr="0067252E" w:rsidRDefault="00041228" w:rsidP="00041228">
      <w:pPr>
        <w:rPr>
          <w:lang w:eastAsia="ru-RU"/>
        </w:rPr>
      </w:pPr>
    </w:p>
    <w:p w14:paraId="10353D17" w14:textId="77777777" w:rsidR="00041228" w:rsidRPr="0067252E" w:rsidRDefault="00041228" w:rsidP="00041228">
      <w:pPr>
        <w:rPr>
          <w:lang w:eastAsia="ru-RU"/>
        </w:rPr>
      </w:pPr>
    </w:p>
    <w:p w14:paraId="6019D3AB" w14:textId="77777777" w:rsidR="00041228" w:rsidRPr="0067252E" w:rsidRDefault="00041228" w:rsidP="00041228">
      <w:pPr>
        <w:rPr>
          <w:lang w:eastAsia="ru-RU"/>
        </w:rPr>
      </w:pPr>
    </w:p>
    <w:p w14:paraId="38BCD54E" w14:textId="77777777" w:rsidR="00041228" w:rsidRPr="0067252E" w:rsidRDefault="00041228" w:rsidP="00041228">
      <w:pPr>
        <w:jc w:val="center"/>
        <w:rPr>
          <w:lang w:eastAsia="ru-RU"/>
        </w:rPr>
      </w:pPr>
    </w:p>
    <w:p w14:paraId="3F4FD812" w14:textId="029C5CF3" w:rsidR="00041228" w:rsidRPr="0067252E" w:rsidRDefault="00041228" w:rsidP="00041228">
      <w:pPr>
        <w:jc w:val="center"/>
        <w:rPr>
          <w:lang w:val="ru-RU" w:eastAsia="ru-RU"/>
        </w:rPr>
      </w:pPr>
      <w:r w:rsidRPr="0067252E">
        <w:rPr>
          <w:lang w:val="ru-RU" w:eastAsia="ru-RU"/>
        </w:rPr>
        <w:t>Энгельс 2021</w:t>
      </w:r>
    </w:p>
    <w:p w14:paraId="7520EFFF" w14:textId="77777777" w:rsidR="00041228" w:rsidRPr="0067252E" w:rsidRDefault="00041228" w:rsidP="00041228">
      <w:pPr>
        <w:jc w:val="center"/>
        <w:rPr>
          <w:b/>
          <w:lang w:eastAsia="ru-RU"/>
        </w:rPr>
      </w:pPr>
      <w:r w:rsidRPr="0067252E">
        <w:rPr>
          <w:lang w:eastAsia="ru-RU"/>
        </w:rPr>
        <w:br w:type="page"/>
      </w:r>
      <w:r w:rsidRPr="0067252E">
        <w:rPr>
          <w:b/>
          <w:lang w:eastAsia="ru-RU"/>
        </w:rPr>
        <w:lastRenderedPageBreak/>
        <w:t>1. Цели и задачи дисциплины</w:t>
      </w:r>
    </w:p>
    <w:p w14:paraId="0BA3F217" w14:textId="77777777" w:rsidR="00041228" w:rsidRPr="0067252E" w:rsidRDefault="00041228" w:rsidP="00041228">
      <w:pPr>
        <w:jc w:val="center"/>
        <w:rPr>
          <w:b/>
          <w:lang w:eastAsia="ru-RU"/>
        </w:rPr>
      </w:pPr>
    </w:p>
    <w:p w14:paraId="36459A58" w14:textId="1EAD1F70" w:rsidR="00C4646C" w:rsidRPr="0067252E" w:rsidRDefault="00C4646C" w:rsidP="00C4646C">
      <w:pPr>
        <w:ind w:firstLine="720"/>
        <w:jc w:val="both"/>
        <w:rPr>
          <w:lang w:val="ru-RU" w:eastAsia="ru-RU"/>
        </w:rPr>
      </w:pPr>
      <w:r w:rsidRPr="0067252E">
        <w:t xml:space="preserve">Целями </w:t>
      </w:r>
      <w:r w:rsidRPr="0067252E">
        <w:rPr>
          <w:lang w:eastAsia="ru-RU"/>
        </w:rPr>
        <w:t>преподавания</w:t>
      </w:r>
      <w:r w:rsidRPr="0067252E">
        <w:t xml:space="preserve"> дисциплины «Физика полупроводников» являются ознакомление студентов с современной физической картиной мира, приобретение навыков экспериментального исследования физических явлений и процессов, изучение теоретических методов анализа физических явлений, обучение грамотному применению положений физики полупроводников к научному анализу ситуаций, с которой инженеру приходится сталкиваться при создании новой техники, а так же выработки у студентов основ естественно-научного мировоззрения и ознакомления с историей развития физики полупроводников и основных её открытий.</w:t>
      </w:r>
      <w:r w:rsidRPr="0067252E">
        <w:rPr>
          <w:lang w:val="ru-RU"/>
        </w:rPr>
        <w:t xml:space="preserve"> </w:t>
      </w:r>
    </w:p>
    <w:p w14:paraId="19440729" w14:textId="77777777" w:rsidR="00C4646C" w:rsidRPr="0067252E" w:rsidRDefault="00C4646C" w:rsidP="00C4646C">
      <w:r w:rsidRPr="0067252E">
        <w:rPr>
          <w:b/>
          <w:i/>
        </w:rPr>
        <w:t>Задачами</w:t>
      </w:r>
      <w:r w:rsidRPr="0067252E">
        <w:t xml:space="preserve"> курса физики полупроводников являются:</w:t>
      </w:r>
    </w:p>
    <w:p w14:paraId="61D38131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изучение законов  окружающего мира в их взаимосвязи;</w:t>
      </w:r>
    </w:p>
    <w:p w14:paraId="0A1011B7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овладение фундаментальными принципами и методами решения научно-технических задач;</w:t>
      </w:r>
    </w:p>
    <w:p w14:paraId="258455F3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формирование навыков по применению положений физики полупроводников к грамотному научному анализу ситуаций, с которыми инженеру приходится сталкиваться при создании новой техники и технологий;</w:t>
      </w:r>
    </w:p>
    <w:p w14:paraId="60E21528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освоение основных теорий физики полупроводников, позволяющих описать явления в природе и пределов применяемости этих теорий для решения современных и перспективных технологических задач;</w:t>
      </w:r>
    </w:p>
    <w:p w14:paraId="5C527D1E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формирования у студентов основ естественнонаучной картины мира;</w:t>
      </w:r>
    </w:p>
    <w:p w14:paraId="6396BCB7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ознакомление студентов с историей и логикой развития физики полупроводников и основных её открытий.</w:t>
      </w:r>
    </w:p>
    <w:p w14:paraId="4103C8A9" w14:textId="77777777" w:rsidR="00041228" w:rsidRPr="0067252E" w:rsidRDefault="00041228" w:rsidP="0004122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lang w:eastAsia="ru-RU"/>
        </w:rPr>
      </w:pPr>
    </w:p>
    <w:p w14:paraId="4935CA72" w14:textId="77777777" w:rsidR="00041228" w:rsidRPr="0067252E" w:rsidRDefault="00041228" w:rsidP="00041228">
      <w:pPr>
        <w:numPr>
          <w:ilvl w:val="12"/>
          <w:numId w:val="0"/>
        </w:numPr>
        <w:tabs>
          <w:tab w:val="left" w:pos="1080"/>
        </w:tabs>
        <w:jc w:val="center"/>
        <w:rPr>
          <w:b/>
          <w:lang w:eastAsia="ru-RU"/>
        </w:rPr>
      </w:pPr>
      <w:r w:rsidRPr="0067252E">
        <w:rPr>
          <w:b/>
          <w:lang w:eastAsia="ru-RU"/>
        </w:rPr>
        <w:t>2. Место дисциплины в структуре ОПОП ВО</w:t>
      </w:r>
    </w:p>
    <w:p w14:paraId="2FA44318" w14:textId="77777777" w:rsidR="00041228" w:rsidRPr="0067252E" w:rsidRDefault="00041228" w:rsidP="00041228">
      <w:pPr>
        <w:tabs>
          <w:tab w:val="left" w:pos="0"/>
        </w:tabs>
        <w:ind w:firstLine="900"/>
        <w:jc w:val="both"/>
        <w:rPr>
          <w:lang w:eastAsia="ru-RU"/>
        </w:rPr>
      </w:pPr>
    </w:p>
    <w:p w14:paraId="561D39DF" w14:textId="5E78A313" w:rsidR="00C4646C" w:rsidRPr="0067252E" w:rsidRDefault="00C4646C" w:rsidP="00FD1AF2">
      <w:pPr>
        <w:ind w:firstLine="709"/>
        <w:jc w:val="both"/>
      </w:pPr>
      <w:r w:rsidRPr="0067252E">
        <w:t xml:space="preserve">Дисциплина </w:t>
      </w:r>
      <w:r w:rsidRPr="0067252E">
        <w:rPr>
          <w:iCs/>
          <w:lang w:eastAsia="ru-RU"/>
        </w:rPr>
        <w:t>Б.1.3.2.1 «Физика полупроводников»</w:t>
      </w:r>
      <w:r w:rsidRPr="0067252E">
        <w:rPr>
          <w:iCs/>
        </w:rPr>
        <w:t xml:space="preserve"> </w:t>
      </w:r>
      <w:r w:rsidRPr="0067252E">
        <w:t xml:space="preserve">относится к дисциплинам по выбору учебного плана подготовки бакалавров по направлению </w:t>
      </w:r>
      <w:r w:rsidRPr="0067252E">
        <w:rPr>
          <w:iCs/>
          <w:lang w:eastAsia="ru-RU"/>
        </w:rPr>
        <w:t xml:space="preserve">09.03.01  </w:t>
      </w:r>
      <w:r w:rsidRPr="0067252E">
        <w:rPr>
          <w:iCs/>
          <w:lang w:val="ru-RU" w:eastAsia="ru-RU"/>
        </w:rPr>
        <w:t>«</w:t>
      </w:r>
      <w:r w:rsidRPr="0067252E">
        <w:rPr>
          <w:iCs/>
          <w:lang w:eastAsia="ru-RU"/>
        </w:rPr>
        <w:t>Информатика и вычислительная техника»</w:t>
      </w:r>
      <w:r w:rsidRPr="0067252E">
        <w:rPr>
          <w:iCs/>
          <w:lang w:val="ru-RU" w:eastAsia="ru-RU"/>
        </w:rPr>
        <w:t>, п</w:t>
      </w:r>
      <w:r w:rsidRPr="0067252E">
        <w:rPr>
          <w:lang w:eastAsia="ru-RU"/>
        </w:rPr>
        <w:t>рофиль «Программное обеспечение средств вычислительной техники и автоматизированных систем»</w:t>
      </w:r>
      <w:r w:rsidRPr="0067252E">
        <w:rPr>
          <w:lang w:val="ru-RU" w:eastAsia="ru-RU"/>
        </w:rPr>
        <w:t xml:space="preserve">. </w:t>
      </w:r>
      <w:r w:rsidRPr="0067252E">
        <w:t xml:space="preserve">. Базируется на знаниях студентов, полученных при изучении дисциплин: </w:t>
      </w:r>
      <w:bookmarkStart w:id="0" w:name="_Hlk69874697"/>
      <w:r w:rsidRPr="0067252E">
        <w:rPr>
          <w:lang w:val="ru-RU"/>
        </w:rPr>
        <w:t>«Физика», «Математика», «Вычислительная математика»</w:t>
      </w:r>
      <w:r w:rsidRPr="0067252E">
        <w:t>.</w:t>
      </w:r>
      <w:bookmarkEnd w:id="0"/>
    </w:p>
    <w:p w14:paraId="1B72DAD1" w14:textId="55150491" w:rsidR="00C4646C" w:rsidRPr="0067252E" w:rsidRDefault="00C4646C" w:rsidP="00FD1AF2">
      <w:pPr>
        <w:pStyle w:val="31"/>
        <w:ind w:firstLine="709"/>
        <w:rPr>
          <w:sz w:val="24"/>
          <w:szCs w:val="24"/>
        </w:rPr>
      </w:pPr>
      <w:r w:rsidRPr="0067252E">
        <w:rPr>
          <w:sz w:val="24"/>
          <w:szCs w:val="24"/>
        </w:rPr>
        <w:t xml:space="preserve">Физика полупроводников составляет универсальную фундаментальную базу науки и техники. </w:t>
      </w:r>
    </w:p>
    <w:p w14:paraId="65E1F77F" w14:textId="77777777" w:rsidR="00C4646C" w:rsidRPr="0067252E" w:rsidRDefault="00C4646C" w:rsidP="00FD1AF2">
      <w:pPr>
        <w:tabs>
          <w:tab w:val="left" w:pos="708"/>
        </w:tabs>
        <w:ind w:firstLine="709"/>
        <w:jc w:val="both"/>
      </w:pPr>
    </w:p>
    <w:p w14:paraId="3919638C" w14:textId="77777777" w:rsidR="00041228" w:rsidRPr="0067252E" w:rsidRDefault="00041228" w:rsidP="00041228">
      <w:pPr>
        <w:numPr>
          <w:ilvl w:val="12"/>
          <w:numId w:val="0"/>
        </w:numPr>
        <w:tabs>
          <w:tab w:val="left" w:pos="720"/>
        </w:tabs>
        <w:jc w:val="center"/>
        <w:rPr>
          <w:b/>
          <w:lang w:eastAsia="ru-RU"/>
        </w:rPr>
      </w:pPr>
      <w:r w:rsidRPr="0067252E">
        <w:rPr>
          <w:b/>
          <w:lang w:eastAsia="ru-RU"/>
        </w:rPr>
        <w:t>3. Требования к результатам освоения дисциплины</w:t>
      </w:r>
    </w:p>
    <w:p w14:paraId="1E0CCB07" w14:textId="77777777" w:rsidR="00041228" w:rsidRPr="0067252E" w:rsidRDefault="00041228" w:rsidP="00041228">
      <w:pPr>
        <w:numPr>
          <w:ilvl w:val="12"/>
          <w:numId w:val="0"/>
        </w:numPr>
        <w:tabs>
          <w:tab w:val="left" w:pos="720"/>
        </w:tabs>
        <w:jc w:val="center"/>
        <w:rPr>
          <w:b/>
          <w:lang w:eastAsia="ru-RU"/>
        </w:rPr>
      </w:pPr>
    </w:p>
    <w:p w14:paraId="6BD584DC" w14:textId="026E967D" w:rsidR="00041228" w:rsidRPr="0067252E" w:rsidRDefault="00041228" w:rsidP="00FD1AF2">
      <w:pPr>
        <w:numPr>
          <w:ilvl w:val="12"/>
          <w:numId w:val="0"/>
        </w:numPr>
        <w:jc w:val="both"/>
        <w:rPr>
          <w:lang w:eastAsia="ru-RU"/>
        </w:rPr>
      </w:pPr>
      <w:r w:rsidRPr="0067252E">
        <w:rPr>
          <w:lang w:eastAsia="ru-RU"/>
        </w:rPr>
        <w:t>Изучение дисциплины направлено на формирование компетенци</w:t>
      </w:r>
      <w:r w:rsidR="00FD1AF2" w:rsidRPr="0067252E">
        <w:rPr>
          <w:lang w:val="ru-RU" w:eastAsia="ru-RU"/>
        </w:rPr>
        <w:t>и ОПК-1</w:t>
      </w:r>
      <w:r w:rsidRPr="0067252E">
        <w:rPr>
          <w:lang w:eastAsia="ru-RU"/>
        </w:rPr>
        <w:t xml:space="preserve">: </w:t>
      </w:r>
    </w:p>
    <w:p w14:paraId="678FDF8C" w14:textId="16AAFCD9" w:rsidR="00FD1AF2" w:rsidRPr="0067252E" w:rsidRDefault="00FD1AF2" w:rsidP="00FD1AF2">
      <w:pPr>
        <w:numPr>
          <w:ilvl w:val="12"/>
          <w:numId w:val="0"/>
        </w:numPr>
        <w:jc w:val="both"/>
        <w:rPr>
          <w:lang w:val="ru-RU" w:eastAsia="ru-RU"/>
        </w:rPr>
      </w:pPr>
      <w:r w:rsidRPr="0067252E">
        <w:rPr>
          <w:lang w:val="ru-RU" w:eastAsia="ru-RU"/>
        </w:rPr>
        <w:t>способность применять естественнонаучные 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14:paraId="4C8F0DB8" w14:textId="77777777" w:rsidR="00FD1AF2" w:rsidRPr="0067252E" w:rsidRDefault="00041228" w:rsidP="00FD1AF2">
      <w:pPr>
        <w:widowControl w:val="0"/>
        <w:suppressAutoHyphens/>
        <w:autoSpaceDE w:val="0"/>
        <w:ind w:left="360"/>
        <w:rPr>
          <w:b/>
          <w:bCs/>
          <w:lang w:val="ru-RU" w:eastAsia="ru-RU"/>
        </w:rPr>
      </w:pPr>
      <w:r w:rsidRPr="0067252E">
        <w:rPr>
          <w:b/>
          <w:bCs/>
          <w:lang w:eastAsia="ru-RU"/>
        </w:rPr>
        <w:t>Студент должен знать:</w:t>
      </w:r>
    </w:p>
    <w:p w14:paraId="6AECC68B" w14:textId="1FFD1EB0" w:rsidR="00FD1AF2" w:rsidRPr="0067252E" w:rsidRDefault="00041228" w:rsidP="00FD1AF2">
      <w:pPr>
        <w:widowControl w:val="0"/>
        <w:numPr>
          <w:ilvl w:val="0"/>
          <w:numId w:val="5"/>
        </w:numPr>
        <w:suppressAutoHyphens/>
        <w:autoSpaceDE w:val="0"/>
        <w:rPr>
          <w:lang w:val="ru-RU" w:eastAsia="ru-RU"/>
        </w:rPr>
      </w:pPr>
      <w:r w:rsidRPr="0067252E">
        <w:rPr>
          <w:lang w:eastAsia="ru-RU"/>
        </w:rPr>
        <w:t xml:space="preserve"> </w:t>
      </w:r>
      <w:r w:rsidR="00FD1AF2" w:rsidRPr="0067252E">
        <w:t>основные физические явления и основные законы физики полупроводников; границы их применяемости, применение законов в важнейших практических приложениях;</w:t>
      </w:r>
    </w:p>
    <w:p w14:paraId="1889AA20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основные физические величины и физические константы физики полупроводников, их определение, смысл, способы и единицы их измерения;</w:t>
      </w:r>
    </w:p>
    <w:p w14:paraId="74504931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фундаментальные физические опыты и их роль в развитии физики полупроводников;</w:t>
      </w:r>
    </w:p>
    <w:p w14:paraId="4714C626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назначение и принципы действия важнейших физических приборов.</w:t>
      </w:r>
    </w:p>
    <w:p w14:paraId="512F87C8" w14:textId="77777777" w:rsidR="00FD1AF2" w:rsidRPr="0067252E" w:rsidRDefault="00FD1AF2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  <w:r w:rsidRPr="0067252E">
        <w:rPr>
          <w:b/>
          <w:bCs/>
          <w:lang w:val="ru-RU" w:eastAsia="ru-RU"/>
        </w:rPr>
        <w:t>С</w:t>
      </w:r>
      <w:r w:rsidR="00041228" w:rsidRPr="0067252E">
        <w:rPr>
          <w:b/>
          <w:bCs/>
          <w:lang w:eastAsia="ru-RU"/>
        </w:rPr>
        <w:t>тудент должен уметь:</w:t>
      </w:r>
    </w:p>
    <w:p w14:paraId="5C81CA39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  <w:rPr>
          <w:lang w:val="ru-RU" w:eastAsia="ru-RU"/>
        </w:rPr>
      </w:pPr>
      <w:r w:rsidRPr="0067252E">
        <w:t>объяснить основные наблюдаемые природные и техногенные явления и эффекты с позиций фундаментальных физических взаимодействий;</w:t>
      </w:r>
    </w:p>
    <w:p w14:paraId="7A37CA37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указать, какие законы описывают данное явление или эффект;</w:t>
      </w:r>
    </w:p>
    <w:p w14:paraId="49559432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lastRenderedPageBreak/>
        <w:t>истолковывать смысл физических величин и понятий;</w:t>
      </w:r>
    </w:p>
    <w:p w14:paraId="73231183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записывать уравнения для физических величин в системе СИ;</w:t>
      </w:r>
    </w:p>
    <w:p w14:paraId="2363B625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</w:pPr>
      <w:r w:rsidRPr="0067252E">
        <w:t>работать с приборами и оборудованием современной физической лаборатории;</w:t>
      </w:r>
    </w:p>
    <w:p w14:paraId="434F5E1E" w14:textId="77777777" w:rsidR="00FD1AF2" w:rsidRPr="0067252E" w:rsidRDefault="00FD1AF2" w:rsidP="00FD1AF2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использовать различные методики физических измерений и обработки экспериментальных данных;</w:t>
      </w:r>
    </w:p>
    <w:p w14:paraId="56DA72F9" w14:textId="77777777" w:rsidR="00FD1AF2" w:rsidRPr="0067252E" w:rsidRDefault="00FD1AF2" w:rsidP="00FD1AF2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ind w:left="360" w:right="88"/>
      </w:pPr>
      <w:r w:rsidRPr="0067252E">
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</w:r>
    </w:p>
    <w:p w14:paraId="3B940E79" w14:textId="77777777" w:rsidR="00FD1AF2" w:rsidRPr="0067252E" w:rsidRDefault="00041228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  <w:r w:rsidRPr="0067252E">
        <w:rPr>
          <w:b/>
          <w:bCs/>
          <w:lang w:eastAsia="ru-RU"/>
        </w:rPr>
        <w:t xml:space="preserve">Студент должен владеть: </w:t>
      </w:r>
    </w:p>
    <w:p w14:paraId="7C19CE66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использования основных общефизических законов и принципов в важнейших практических приложениях;</w:t>
      </w:r>
    </w:p>
    <w:p w14:paraId="05101BD0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применения основных методов физико-математического анализа для решения естественнонаучных задач;</w:t>
      </w:r>
    </w:p>
    <w:p w14:paraId="5607BEAC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правильной эксплуатации основных приборов и оборудования современной физической лаборатории;</w:t>
      </w:r>
    </w:p>
    <w:p w14:paraId="022AAA99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обработки и интерпретирования результатов эксперимента;</w:t>
      </w:r>
    </w:p>
    <w:p w14:paraId="39DF6874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использования методов физического моделирования в инженерной практике.</w:t>
      </w:r>
    </w:p>
    <w:p w14:paraId="6FE0836E" w14:textId="1C786809" w:rsidR="00041228" w:rsidRPr="0067252E" w:rsidRDefault="00041228" w:rsidP="00041228">
      <w:pPr>
        <w:numPr>
          <w:ilvl w:val="12"/>
          <w:numId w:val="0"/>
        </w:numPr>
        <w:jc w:val="both"/>
        <w:rPr>
          <w:lang w:eastAsia="ru-RU"/>
        </w:rPr>
      </w:pPr>
    </w:p>
    <w:p w14:paraId="131F053B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Cs/>
          <w:lang w:eastAsia="ru-RU"/>
        </w:rPr>
      </w:pPr>
      <w:r w:rsidRPr="0067252E">
        <w:rPr>
          <w:bCs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28185C10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041228" w:rsidRPr="0067252E" w14:paraId="0013C5AA" w14:textId="77777777" w:rsidTr="00325F46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8B0F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компетенции</w:t>
            </w:r>
          </w:p>
          <w:p w14:paraId="49338F99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8AF8E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041228" w:rsidRPr="0067252E" w14:paraId="03EC0606" w14:textId="77777777" w:rsidTr="00325F46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8FF" w14:textId="77777777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val="ru-RU" w:eastAsia="ru-RU"/>
              </w:rPr>
              <w:t>ОПК-1</w:t>
            </w:r>
            <w:r w:rsidRPr="0067252E">
              <w:rPr>
                <w:lang w:eastAsia="ru-RU"/>
              </w:rPr>
              <w:t xml:space="preserve">: </w:t>
            </w:r>
          </w:p>
          <w:p w14:paraId="1192AD87" w14:textId="7ED9A017" w:rsidR="00041228" w:rsidRPr="00F81AB8" w:rsidRDefault="00F81AB8" w:rsidP="00F81AB8">
            <w:pPr>
              <w:numPr>
                <w:ilvl w:val="12"/>
                <w:numId w:val="0"/>
              </w:numPr>
              <w:jc w:val="both"/>
              <w:rPr>
                <w:lang w:val="ru-RU" w:eastAsia="ru-RU"/>
              </w:rPr>
            </w:pPr>
            <w:r w:rsidRPr="0067252E">
              <w:rPr>
                <w:lang w:val="ru-RU" w:eastAsia="ru-RU"/>
              </w:rPr>
              <w:t>способность применять естественнонаучные 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24F" w14:textId="69F96599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ИД-1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Знает основы математики, физики, вычислительной техники и программирования.</w:t>
            </w:r>
          </w:p>
        </w:tc>
      </w:tr>
      <w:tr w:rsidR="00041228" w:rsidRPr="0067252E" w14:paraId="3B2058E6" w14:textId="77777777" w:rsidTr="00325F46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D5F8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100" w14:textId="1FBB9BA4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ИД-2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Умеет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</w:tr>
      <w:tr w:rsidR="00041228" w:rsidRPr="0067252E" w14:paraId="473316AA" w14:textId="77777777" w:rsidTr="00325F46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389C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9654" w14:textId="13F02574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ИД-3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Имеет навыки теоретического и экспериментального исследования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 объектов профессиональной деятельности.</w:t>
            </w:r>
          </w:p>
        </w:tc>
      </w:tr>
    </w:tbl>
    <w:p w14:paraId="019448F2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/>
          <w:bCs/>
          <w:color w:val="FF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5819"/>
      </w:tblGrid>
      <w:tr w:rsidR="00041228" w:rsidRPr="0067252E" w14:paraId="6B099920" w14:textId="77777777" w:rsidTr="00325F46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1533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D2297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Наименование показателя оценивания</w:t>
            </w:r>
          </w:p>
          <w:p w14:paraId="0044D0C4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(результата обучения по дисциплине)</w:t>
            </w:r>
          </w:p>
        </w:tc>
      </w:tr>
      <w:tr w:rsidR="00F81AB8" w:rsidRPr="0067252E" w14:paraId="4F899E1F" w14:textId="77777777" w:rsidTr="00325F46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5F" w14:textId="6839F0A6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t>ИД-1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Знает основы математики, физики, вычислительной техники и программирования.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0EEE" w14:textId="3ABACCD7" w:rsidR="00F81AB8" w:rsidRPr="0067252E" w:rsidRDefault="00F81AB8" w:rsidP="00F81AB8">
            <w:pPr>
              <w:widowControl w:val="0"/>
              <w:suppressAutoHyphens/>
              <w:autoSpaceDE w:val="0"/>
              <w:rPr>
                <w:color w:val="FF0000"/>
                <w:lang w:eastAsia="ru-RU"/>
              </w:rPr>
            </w:pPr>
            <w:r>
              <w:rPr>
                <w:lang w:val="ru-RU"/>
              </w:rPr>
              <w:t xml:space="preserve">Знает </w:t>
            </w:r>
            <w:r w:rsidRPr="0067252E">
              <w:t>основные физические явления и законы физики полупроводников; границы их применяемости, применение законов в важнейших практических приложениях;</w:t>
            </w:r>
            <w:r>
              <w:rPr>
                <w:lang w:val="ru-RU"/>
              </w:rPr>
              <w:t xml:space="preserve"> </w:t>
            </w:r>
            <w:r w:rsidRPr="0067252E">
              <w:t>основные физические величины и физические константы физики полупроводников, их определение, смысл, способы и единицы их измерения;</w:t>
            </w:r>
            <w:r>
              <w:rPr>
                <w:lang w:val="ru-RU"/>
              </w:rPr>
              <w:t xml:space="preserve"> </w:t>
            </w:r>
            <w:r w:rsidRPr="0067252E">
              <w:t>фундаментальные физические опыты и их роль в развитии физики полупроводников;</w:t>
            </w:r>
            <w:r>
              <w:rPr>
                <w:lang w:val="ru-RU"/>
              </w:rPr>
              <w:t xml:space="preserve"> </w:t>
            </w:r>
            <w:r w:rsidRPr="0067252E">
              <w:t>назначение и принципы действия важнейших физических приборов.</w:t>
            </w:r>
          </w:p>
        </w:tc>
      </w:tr>
      <w:tr w:rsidR="00F81AB8" w:rsidRPr="0067252E" w14:paraId="56146172" w14:textId="77777777" w:rsidTr="00325F46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70C" w14:textId="11D1F345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>ИД-2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Умеет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4C0" w14:textId="76B62746" w:rsidR="00F81AB8" w:rsidRPr="0067252E" w:rsidRDefault="00F81AB8" w:rsidP="00F81AB8">
            <w:pPr>
              <w:widowControl w:val="0"/>
              <w:tabs>
                <w:tab w:val="num" w:pos="360"/>
              </w:tabs>
              <w:suppressAutoHyphens/>
              <w:autoSpaceDE w:val="0"/>
              <w:ind w:right="88"/>
              <w:jc w:val="both"/>
              <w:rPr>
                <w:color w:val="FF0000"/>
                <w:lang w:eastAsia="ru-RU"/>
              </w:rPr>
            </w:pPr>
            <w:r>
              <w:rPr>
                <w:lang w:val="ru-RU"/>
              </w:rPr>
              <w:t xml:space="preserve">Умеет </w:t>
            </w:r>
            <w:r w:rsidRPr="0067252E">
              <w:t>объяснить основные наблюдаемые природные и техногенные явления и эффекты с позиций фундаментальных физических взаимодействий;</w:t>
            </w:r>
            <w:r>
              <w:rPr>
                <w:lang w:val="ru-RU"/>
              </w:rPr>
              <w:t xml:space="preserve"> </w:t>
            </w:r>
            <w:r w:rsidRPr="0067252E">
              <w:t>истолковывать смысл физических величин и понятий;</w:t>
            </w:r>
            <w:r>
              <w:rPr>
                <w:lang w:val="ru-RU"/>
              </w:rPr>
              <w:t xml:space="preserve"> </w:t>
            </w:r>
            <w:r w:rsidRPr="0067252E">
              <w:t>записывать уравнения для физических величин в системе СИ;</w:t>
            </w:r>
            <w:r>
              <w:rPr>
                <w:lang w:val="ru-RU"/>
              </w:rPr>
              <w:t xml:space="preserve"> </w:t>
            </w:r>
            <w:r w:rsidRPr="0067252E">
              <w:t>работать с приборами и оборудованием современной физической лаборатории;</w:t>
            </w:r>
            <w:r>
              <w:rPr>
                <w:lang w:val="ru-RU"/>
              </w:rPr>
              <w:t xml:space="preserve"> </w:t>
            </w:r>
            <w:r w:rsidRPr="0067252E">
              <w:t>использовать различные методики физических измерений и обработки экспериментальных данных;</w:t>
            </w:r>
            <w:r>
              <w:rPr>
                <w:lang w:val="ru-RU"/>
              </w:rPr>
              <w:t xml:space="preserve"> </w:t>
            </w:r>
            <w:r w:rsidRPr="0067252E">
      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      </w:r>
          </w:p>
        </w:tc>
      </w:tr>
      <w:tr w:rsidR="00F81AB8" w:rsidRPr="0067252E" w14:paraId="01EEF584" w14:textId="77777777" w:rsidTr="00325F46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015" w14:textId="3E6E5763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t>ИД-3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Имеет навыки теоретического и экспериментального исследования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 объектов профессиональной деятельности.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9E3" w14:textId="1AD997BF" w:rsidR="00F81AB8" w:rsidRPr="00F81AB8" w:rsidRDefault="00F81AB8" w:rsidP="00F81AB8">
            <w:pPr>
              <w:pStyle w:val="21"/>
              <w:ind w:left="57" w:right="169" w:firstLine="0"/>
              <w:rPr>
                <w:color w:val="FF0000"/>
              </w:rPr>
            </w:pPr>
            <w:r>
              <w:rPr>
                <w:sz w:val="24"/>
                <w:szCs w:val="24"/>
                <w:u w:val="none"/>
              </w:rPr>
              <w:t xml:space="preserve">Владеет </w:t>
            </w:r>
            <w:r w:rsidRPr="0067252E">
              <w:rPr>
                <w:sz w:val="24"/>
                <w:szCs w:val="24"/>
                <w:u w:val="none"/>
              </w:rPr>
              <w:t>навыками использования основных общефизических законов и принципов в важнейших практических приложениях;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применения основных методов физико-математического анализа для решения естественнонаучных задач;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правильной эксплуатации основных приборов и оборудования современной физической лаборатории;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обработки и интерпретирования результатов эксперимента;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использования методов физического моделирования в инженерной практике.</w:t>
            </w:r>
          </w:p>
        </w:tc>
      </w:tr>
    </w:tbl>
    <w:p w14:paraId="66EB2A74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color w:val="FF0000"/>
          <w:lang w:eastAsia="ru-RU"/>
        </w:rPr>
      </w:pPr>
    </w:p>
    <w:p w14:paraId="66C88E63" w14:textId="77777777" w:rsidR="00041228" w:rsidRPr="0067252E" w:rsidRDefault="00041228" w:rsidP="0004122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ru-RU"/>
        </w:rPr>
      </w:pPr>
      <w:r w:rsidRPr="0067252E">
        <w:rPr>
          <w:b/>
          <w:lang w:eastAsia="ru-RU"/>
        </w:rPr>
        <w:t>4. Распределение трудоемкости (час.) дисциплины по темам</w:t>
      </w:r>
    </w:p>
    <w:p w14:paraId="370B5B89" w14:textId="77777777" w:rsidR="00041228" w:rsidRPr="0067252E" w:rsidRDefault="00041228" w:rsidP="000412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67252E">
        <w:rPr>
          <w:b/>
          <w:lang w:eastAsia="ru-RU"/>
        </w:rPr>
        <w:t xml:space="preserve">и видам занятий </w:t>
      </w:r>
    </w:p>
    <w:p w14:paraId="49C35C01" w14:textId="77777777" w:rsidR="00041228" w:rsidRPr="0067252E" w:rsidRDefault="00041228" w:rsidP="00041228">
      <w:pPr>
        <w:rPr>
          <w:lang w:eastAsia="ru-RU"/>
        </w:rPr>
      </w:pPr>
    </w:p>
    <w:tbl>
      <w:tblPr>
        <w:tblW w:w="99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566"/>
        <w:gridCol w:w="595"/>
        <w:gridCol w:w="3183"/>
        <w:gridCol w:w="892"/>
        <w:gridCol w:w="990"/>
        <w:gridCol w:w="670"/>
        <w:gridCol w:w="747"/>
        <w:gridCol w:w="851"/>
        <w:gridCol w:w="709"/>
      </w:tblGrid>
      <w:tr w:rsidR="00041228" w:rsidRPr="0067252E" w14:paraId="2A87C76D" w14:textId="77777777" w:rsidTr="003A567C">
        <w:trPr>
          <w:cantSplit/>
          <w:trHeight w:val="1168"/>
          <w:jc w:val="center"/>
        </w:trPr>
        <w:tc>
          <w:tcPr>
            <w:tcW w:w="744" w:type="dxa"/>
            <w:tcBorders>
              <w:top w:val="single" w:sz="12" w:space="0" w:color="auto"/>
              <w:bottom w:val="nil"/>
            </w:tcBorders>
          </w:tcPr>
          <w:p w14:paraId="66AD65E8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№</w:t>
            </w:r>
          </w:p>
          <w:p w14:paraId="252B636E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Мо-</w:t>
            </w:r>
          </w:p>
          <w:p w14:paraId="0C9226E4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ду-</w:t>
            </w:r>
          </w:p>
          <w:p w14:paraId="5DEAA795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ля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</w:tcPr>
          <w:p w14:paraId="0E2BE629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№</w:t>
            </w:r>
          </w:p>
          <w:p w14:paraId="45295D01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Неде</w:t>
            </w:r>
          </w:p>
          <w:p w14:paraId="5EE1CC59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ли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</w:tcBorders>
          </w:tcPr>
          <w:p w14:paraId="17695C22" w14:textId="77777777" w:rsidR="00041228" w:rsidRPr="0067252E" w:rsidRDefault="00041228" w:rsidP="00325F46">
            <w:pPr>
              <w:jc w:val="center"/>
              <w:rPr>
                <w:lang w:val="en-US" w:eastAsia="ru-RU"/>
              </w:rPr>
            </w:pPr>
            <w:r w:rsidRPr="0067252E">
              <w:rPr>
                <w:lang w:eastAsia="ru-RU"/>
              </w:rPr>
              <w:t xml:space="preserve">№ </w:t>
            </w:r>
          </w:p>
          <w:p w14:paraId="40004A1C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Те</w:t>
            </w:r>
          </w:p>
          <w:p w14:paraId="6627F221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мы</w:t>
            </w:r>
          </w:p>
        </w:tc>
        <w:tc>
          <w:tcPr>
            <w:tcW w:w="3183" w:type="dxa"/>
            <w:tcBorders>
              <w:top w:val="single" w:sz="12" w:space="0" w:color="auto"/>
              <w:bottom w:val="nil"/>
            </w:tcBorders>
          </w:tcPr>
          <w:p w14:paraId="2580D3A7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  <w:p w14:paraId="5A446437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Наименование</w:t>
            </w:r>
          </w:p>
          <w:p w14:paraId="0CC574D0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темы</w:t>
            </w:r>
          </w:p>
        </w:tc>
        <w:tc>
          <w:tcPr>
            <w:tcW w:w="4859" w:type="dxa"/>
            <w:gridSpan w:val="6"/>
            <w:tcBorders>
              <w:top w:val="single" w:sz="12" w:space="0" w:color="auto"/>
              <w:bottom w:val="nil"/>
            </w:tcBorders>
          </w:tcPr>
          <w:p w14:paraId="141FFF09" w14:textId="164D6A9F" w:rsidR="00041228" w:rsidRPr="0067252E" w:rsidRDefault="00041228" w:rsidP="003A567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lang w:eastAsia="ru-RU"/>
              </w:rPr>
            </w:pPr>
            <w:r w:rsidRPr="0067252E">
              <w:rPr>
                <w:lang w:eastAsia="ru-RU"/>
              </w:rPr>
              <w:t>Часы</w:t>
            </w:r>
          </w:p>
        </w:tc>
      </w:tr>
      <w:tr w:rsidR="00041228" w:rsidRPr="0067252E" w14:paraId="26B749BE" w14:textId="77777777" w:rsidTr="003A567C">
        <w:trPr>
          <w:trHeight w:val="1101"/>
          <w:jc w:val="center"/>
        </w:trPr>
        <w:tc>
          <w:tcPr>
            <w:tcW w:w="744" w:type="dxa"/>
            <w:tcBorders>
              <w:top w:val="nil"/>
            </w:tcBorders>
          </w:tcPr>
          <w:p w14:paraId="35FA5B31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0894249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CC0E269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14:paraId="5EBA7B3C" w14:textId="77777777" w:rsidR="00041228" w:rsidRPr="0067252E" w:rsidRDefault="00041228" w:rsidP="00325F46">
            <w:pPr>
              <w:rPr>
                <w:lang w:eastAsia="ru-RU"/>
              </w:rPr>
            </w:pPr>
          </w:p>
        </w:tc>
        <w:tc>
          <w:tcPr>
            <w:tcW w:w="892" w:type="dxa"/>
          </w:tcPr>
          <w:p w14:paraId="33168344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  <w:p w14:paraId="01B692B6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Всего</w:t>
            </w:r>
          </w:p>
        </w:tc>
        <w:tc>
          <w:tcPr>
            <w:tcW w:w="990" w:type="dxa"/>
          </w:tcPr>
          <w:p w14:paraId="5426FCC6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Лек-ции</w:t>
            </w:r>
          </w:p>
        </w:tc>
        <w:tc>
          <w:tcPr>
            <w:tcW w:w="670" w:type="dxa"/>
          </w:tcPr>
          <w:p w14:paraId="76BC1BA9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Коллок-</w:t>
            </w:r>
          </w:p>
          <w:p w14:paraId="297E0A2C" w14:textId="77777777" w:rsidR="00041228" w:rsidRPr="0067252E" w:rsidRDefault="00041228" w:rsidP="00325F46">
            <w:pPr>
              <w:jc w:val="center"/>
              <w:rPr>
                <w:color w:val="FF0000"/>
                <w:lang w:eastAsia="ru-RU"/>
              </w:rPr>
            </w:pPr>
            <w:r w:rsidRPr="0067252E">
              <w:rPr>
                <w:lang w:eastAsia="ru-RU"/>
              </w:rPr>
              <w:t>виумы</w:t>
            </w:r>
          </w:p>
        </w:tc>
        <w:tc>
          <w:tcPr>
            <w:tcW w:w="747" w:type="dxa"/>
          </w:tcPr>
          <w:p w14:paraId="6359037D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Лабора-</w:t>
            </w:r>
          </w:p>
          <w:p w14:paraId="68E7B384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торные</w:t>
            </w:r>
          </w:p>
        </w:tc>
        <w:tc>
          <w:tcPr>
            <w:tcW w:w="851" w:type="dxa"/>
          </w:tcPr>
          <w:p w14:paraId="1BDEB861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Прак-тичес-кие</w:t>
            </w:r>
          </w:p>
        </w:tc>
        <w:tc>
          <w:tcPr>
            <w:tcW w:w="709" w:type="dxa"/>
          </w:tcPr>
          <w:p w14:paraId="4A542A85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  <w:p w14:paraId="19EFFC85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  <w:r w:rsidRPr="0067252E">
              <w:rPr>
                <w:lang w:eastAsia="ru-RU"/>
              </w:rPr>
              <w:t>СРС</w:t>
            </w:r>
          </w:p>
        </w:tc>
      </w:tr>
      <w:tr w:rsidR="00041228" w:rsidRPr="0067252E" w14:paraId="45788E08" w14:textId="77777777" w:rsidTr="003A567C">
        <w:trPr>
          <w:trHeight w:val="236"/>
          <w:jc w:val="center"/>
        </w:trPr>
        <w:tc>
          <w:tcPr>
            <w:tcW w:w="744" w:type="dxa"/>
            <w:tcBorders>
              <w:top w:val="nil"/>
            </w:tcBorders>
          </w:tcPr>
          <w:p w14:paraId="6094C62D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14:paraId="4683A97A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14:paraId="44099432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</w:tcBorders>
          </w:tcPr>
          <w:p w14:paraId="3E872B10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4</w:t>
            </w:r>
          </w:p>
        </w:tc>
        <w:tc>
          <w:tcPr>
            <w:tcW w:w="892" w:type="dxa"/>
          </w:tcPr>
          <w:p w14:paraId="628BEA0A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0" w:type="dxa"/>
          </w:tcPr>
          <w:p w14:paraId="2C9E6AAF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6</w:t>
            </w:r>
          </w:p>
        </w:tc>
        <w:tc>
          <w:tcPr>
            <w:tcW w:w="670" w:type="dxa"/>
          </w:tcPr>
          <w:p w14:paraId="546F8860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7</w:t>
            </w:r>
          </w:p>
        </w:tc>
        <w:tc>
          <w:tcPr>
            <w:tcW w:w="747" w:type="dxa"/>
          </w:tcPr>
          <w:p w14:paraId="55CFABAE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14:paraId="1AFA2621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14:paraId="09957365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9</w:t>
            </w:r>
          </w:p>
        </w:tc>
      </w:tr>
      <w:tr w:rsidR="00041228" w:rsidRPr="0067252E" w14:paraId="6FC70932" w14:textId="77777777" w:rsidTr="003A567C">
        <w:trPr>
          <w:trHeight w:val="332"/>
          <w:jc w:val="center"/>
        </w:trPr>
        <w:tc>
          <w:tcPr>
            <w:tcW w:w="744" w:type="dxa"/>
          </w:tcPr>
          <w:p w14:paraId="608B9C7B" w14:textId="57E0E2DC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566" w:type="dxa"/>
          </w:tcPr>
          <w:p w14:paraId="66FEFB44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</w:tcPr>
          <w:p w14:paraId="5EFA3EB6" w14:textId="7AD88FF5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183" w:type="dxa"/>
          </w:tcPr>
          <w:p w14:paraId="4144B23F" w14:textId="4B719918" w:rsidR="00041228" w:rsidRPr="0067252E" w:rsidRDefault="003A567C" w:rsidP="00325F46">
            <w:pPr>
              <w:rPr>
                <w:lang w:eastAsia="ru-RU"/>
              </w:rPr>
            </w:pPr>
            <w:r>
              <w:t>Строение твёрдого тела</w:t>
            </w:r>
          </w:p>
        </w:tc>
        <w:tc>
          <w:tcPr>
            <w:tcW w:w="892" w:type="dxa"/>
          </w:tcPr>
          <w:p w14:paraId="0376E478" w14:textId="7C74E4CE" w:rsidR="00041228" w:rsidRPr="00FC48A1" w:rsidRDefault="00FC48A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990" w:type="dxa"/>
          </w:tcPr>
          <w:p w14:paraId="0327914F" w14:textId="1BF053DB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70" w:type="dxa"/>
          </w:tcPr>
          <w:p w14:paraId="1FFE42A4" w14:textId="5252EECA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47" w:type="dxa"/>
          </w:tcPr>
          <w:p w14:paraId="784F573B" w14:textId="1861BD38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16D2787C" w14:textId="6311ECC6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709" w:type="dxa"/>
          </w:tcPr>
          <w:p w14:paraId="2364DEE0" w14:textId="57712C06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</w:tr>
      <w:tr w:rsidR="00041228" w:rsidRPr="0067252E" w14:paraId="2D06C4FC" w14:textId="77777777" w:rsidTr="003A567C">
        <w:trPr>
          <w:trHeight w:val="348"/>
          <w:jc w:val="center"/>
        </w:trPr>
        <w:tc>
          <w:tcPr>
            <w:tcW w:w="744" w:type="dxa"/>
          </w:tcPr>
          <w:p w14:paraId="41B8AA7E" w14:textId="696BEC6F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566" w:type="dxa"/>
          </w:tcPr>
          <w:p w14:paraId="647169D4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</w:tcPr>
          <w:p w14:paraId="6DF5E3D9" w14:textId="1ADD5452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183" w:type="dxa"/>
          </w:tcPr>
          <w:p w14:paraId="0D32E303" w14:textId="14C5D78F" w:rsidR="00041228" w:rsidRPr="0067252E" w:rsidRDefault="003A567C" w:rsidP="00325F46">
            <w:pPr>
              <w:rPr>
                <w:lang w:eastAsia="ru-RU"/>
              </w:rPr>
            </w:pPr>
            <w:r>
              <w:t>Тепловые свойства твёрдых тел</w:t>
            </w:r>
          </w:p>
        </w:tc>
        <w:tc>
          <w:tcPr>
            <w:tcW w:w="892" w:type="dxa"/>
          </w:tcPr>
          <w:p w14:paraId="743BA235" w14:textId="1D0B1A31" w:rsidR="00041228" w:rsidRPr="00FC48A1" w:rsidRDefault="00FC48A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990" w:type="dxa"/>
          </w:tcPr>
          <w:p w14:paraId="2ECACD55" w14:textId="743028F4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70" w:type="dxa"/>
          </w:tcPr>
          <w:p w14:paraId="3533F5F2" w14:textId="529FAE66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47" w:type="dxa"/>
          </w:tcPr>
          <w:p w14:paraId="256F0401" w14:textId="78A4C756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2EF971F5" w14:textId="41B55CF8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09" w:type="dxa"/>
          </w:tcPr>
          <w:p w14:paraId="32958472" w14:textId="2BB2C2D7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</w:tr>
      <w:tr w:rsidR="00041228" w:rsidRPr="0067252E" w14:paraId="0A09005F" w14:textId="77777777" w:rsidTr="003A567C">
        <w:trPr>
          <w:trHeight w:val="332"/>
          <w:jc w:val="center"/>
        </w:trPr>
        <w:tc>
          <w:tcPr>
            <w:tcW w:w="744" w:type="dxa"/>
          </w:tcPr>
          <w:p w14:paraId="77BFBA88" w14:textId="6C5A4858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566" w:type="dxa"/>
          </w:tcPr>
          <w:p w14:paraId="1163DC16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</w:tcPr>
          <w:p w14:paraId="3EFEE207" w14:textId="37F895F2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3183" w:type="dxa"/>
          </w:tcPr>
          <w:p w14:paraId="5331FC8F" w14:textId="2AF43DCF" w:rsidR="00041228" w:rsidRPr="0067252E" w:rsidRDefault="003A567C" w:rsidP="00325F46">
            <w:pPr>
              <w:rPr>
                <w:lang w:eastAsia="ru-RU"/>
              </w:rPr>
            </w:pPr>
            <w:r>
              <w:t>Квантовая теория</w:t>
            </w:r>
          </w:p>
        </w:tc>
        <w:tc>
          <w:tcPr>
            <w:tcW w:w="892" w:type="dxa"/>
          </w:tcPr>
          <w:p w14:paraId="3FB2E7DF" w14:textId="54CA91D9" w:rsidR="00041228" w:rsidRPr="00FC48A1" w:rsidRDefault="00FC48A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990" w:type="dxa"/>
          </w:tcPr>
          <w:p w14:paraId="4D761B65" w14:textId="34F69EA0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70" w:type="dxa"/>
          </w:tcPr>
          <w:p w14:paraId="4705D32C" w14:textId="52F251ED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47" w:type="dxa"/>
          </w:tcPr>
          <w:p w14:paraId="458324E3" w14:textId="6CAED3D9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532AF380" w14:textId="65BC654A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709" w:type="dxa"/>
          </w:tcPr>
          <w:p w14:paraId="31CC69F1" w14:textId="23395454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</w:tr>
      <w:tr w:rsidR="00041228" w:rsidRPr="0067252E" w14:paraId="3FD793F2" w14:textId="77777777" w:rsidTr="003A567C">
        <w:trPr>
          <w:trHeight w:val="348"/>
          <w:jc w:val="center"/>
        </w:trPr>
        <w:tc>
          <w:tcPr>
            <w:tcW w:w="744" w:type="dxa"/>
          </w:tcPr>
          <w:p w14:paraId="165FEA5F" w14:textId="5E9658FE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66" w:type="dxa"/>
          </w:tcPr>
          <w:p w14:paraId="78AEF847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</w:tcPr>
          <w:p w14:paraId="6B77BDB7" w14:textId="569D3BAE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183" w:type="dxa"/>
          </w:tcPr>
          <w:p w14:paraId="6BB6147B" w14:textId="7DE48601" w:rsidR="00041228" w:rsidRPr="0067252E" w:rsidRDefault="003A567C" w:rsidP="00325F46">
            <w:pPr>
              <w:rPr>
                <w:lang w:eastAsia="ru-RU"/>
              </w:rPr>
            </w:pPr>
            <w:r>
              <w:t>Зонная теория</w:t>
            </w:r>
          </w:p>
        </w:tc>
        <w:tc>
          <w:tcPr>
            <w:tcW w:w="892" w:type="dxa"/>
          </w:tcPr>
          <w:p w14:paraId="433CAE64" w14:textId="05443BF2" w:rsidR="00041228" w:rsidRPr="00FC48A1" w:rsidRDefault="00FC48A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  <w:tc>
          <w:tcPr>
            <w:tcW w:w="990" w:type="dxa"/>
          </w:tcPr>
          <w:p w14:paraId="09FB07FA" w14:textId="05EECB37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70" w:type="dxa"/>
          </w:tcPr>
          <w:p w14:paraId="7E6DA688" w14:textId="353DC6E4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47" w:type="dxa"/>
          </w:tcPr>
          <w:p w14:paraId="4F9AAFC2" w14:textId="0A45BC7C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7C558528" w14:textId="0786C7DD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09" w:type="dxa"/>
          </w:tcPr>
          <w:p w14:paraId="77E24E02" w14:textId="29404F92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</w:tr>
      <w:tr w:rsidR="00041228" w:rsidRPr="0067252E" w14:paraId="472B1594" w14:textId="77777777" w:rsidTr="003A567C">
        <w:trPr>
          <w:trHeight w:val="332"/>
          <w:jc w:val="center"/>
        </w:trPr>
        <w:tc>
          <w:tcPr>
            <w:tcW w:w="744" w:type="dxa"/>
          </w:tcPr>
          <w:p w14:paraId="4C537013" w14:textId="48E10062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66" w:type="dxa"/>
          </w:tcPr>
          <w:p w14:paraId="37FF557B" w14:textId="77777777" w:rsidR="00041228" w:rsidRPr="0067252E" w:rsidRDefault="00041228" w:rsidP="00325F46">
            <w:pPr>
              <w:jc w:val="center"/>
              <w:rPr>
                <w:lang w:eastAsia="ru-RU"/>
              </w:rPr>
            </w:pPr>
          </w:p>
        </w:tc>
        <w:tc>
          <w:tcPr>
            <w:tcW w:w="595" w:type="dxa"/>
          </w:tcPr>
          <w:p w14:paraId="597F1B96" w14:textId="69076916" w:rsidR="00041228" w:rsidRPr="003A567C" w:rsidRDefault="003A567C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3183" w:type="dxa"/>
          </w:tcPr>
          <w:p w14:paraId="7C522367" w14:textId="047000F1" w:rsidR="00041228" w:rsidRPr="0067252E" w:rsidRDefault="003A567C" w:rsidP="00325F46">
            <w:pPr>
              <w:rPr>
                <w:lang w:eastAsia="ru-RU"/>
              </w:rPr>
            </w:pPr>
            <w:r>
              <w:t>Наноэлектроника и нанотехнологии</w:t>
            </w:r>
          </w:p>
        </w:tc>
        <w:tc>
          <w:tcPr>
            <w:tcW w:w="892" w:type="dxa"/>
          </w:tcPr>
          <w:p w14:paraId="7625256B" w14:textId="25BC650B" w:rsidR="00041228" w:rsidRPr="00FC48A1" w:rsidRDefault="00FC48A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990" w:type="dxa"/>
          </w:tcPr>
          <w:p w14:paraId="0A197595" w14:textId="6DCDA98F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70" w:type="dxa"/>
          </w:tcPr>
          <w:p w14:paraId="0DC08469" w14:textId="1E03F1D8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47" w:type="dxa"/>
          </w:tcPr>
          <w:p w14:paraId="2DA47B39" w14:textId="305CA190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51" w:type="dxa"/>
          </w:tcPr>
          <w:p w14:paraId="1A1813B3" w14:textId="0A021110" w:rsidR="00041228" w:rsidRPr="00FD57FD" w:rsidRDefault="00FD57FD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09" w:type="dxa"/>
          </w:tcPr>
          <w:p w14:paraId="28B87346" w14:textId="181FCA62" w:rsidR="00041228" w:rsidRPr="007150B1" w:rsidRDefault="007150B1" w:rsidP="00325F4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041228" w:rsidRPr="00FC48A1" w14:paraId="4B627D69" w14:textId="77777777" w:rsidTr="003A567C">
        <w:trPr>
          <w:cantSplit/>
          <w:trHeight w:val="348"/>
          <w:jc w:val="center"/>
        </w:trPr>
        <w:tc>
          <w:tcPr>
            <w:tcW w:w="5088" w:type="dxa"/>
            <w:gridSpan w:val="4"/>
            <w:tcBorders>
              <w:bottom w:val="single" w:sz="12" w:space="0" w:color="auto"/>
            </w:tcBorders>
          </w:tcPr>
          <w:p w14:paraId="5AE79DBD" w14:textId="77777777" w:rsidR="00041228" w:rsidRPr="00FC48A1" w:rsidRDefault="00041228" w:rsidP="00325F46">
            <w:pPr>
              <w:rPr>
                <w:b/>
                <w:bCs/>
                <w:lang w:eastAsia="ru-RU"/>
              </w:rPr>
            </w:pPr>
            <w:r w:rsidRPr="00FC48A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029B46BD" w14:textId="7D674FB0" w:rsidR="00041228" w:rsidRPr="00FC48A1" w:rsidRDefault="00FC48A1" w:rsidP="00325F46">
            <w:pPr>
              <w:jc w:val="center"/>
              <w:rPr>
                <w:b/>
                <w:bCs/>
                <w:lang w:val="ru-RU" w:eastAsia="ru-RU"/>
              </w:rPr>
            </w:pPr>
            <w:r w:rsidRPr="00FC48A1">
              <w:rPr>
                <w:b/>
                <w:bCs/>
                <w:lang w:val="ru-RU" w:eastAsia="ru-RU"/>
              </w:rPr>
              <w:t>72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19F5636E" w14:textId="5F77906E" w:rsidR="00041228" w:rsidRPr="00FC48A1" w:rsidRDefault="00FC48A1" w:rsidP="00325F46">
            <w:pPr>
              <w:jc w:val="center"/>
              <w:rPr>
                <w:b/>
                <w:bCs/>
                <w:lang w:val="ru-RU" w:eastAsia="ru-RU"/>
              </w:rPr>
            </w:pPr>
            <w:r w:rsidRPr="00FC48A1">
              <w:rPr>
                <w:b/>
                <w:bCs/>
                <w:lang w:val="ru-RU" w:eastAsia="ru-RU"/>
              </w:rPr>
              <w:t>16</w:t>
            </w: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75F4313A" w14:textId="77777777" w:rsidR="00041228" w:rsidRPr="00FC48A1" w:rsidRDefault="00041228" w:rsidP="00325F4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bottom w:val="single" w:sz="12" w:space="0" w:color="auto"/>
            </w:tcBorders>
          </w:tcPr>
          <w:p w14:paraId="34116CBE" w14:textId="77777777" w:rsidR="00041228" w:rsidRPr="00FC48A1" w:rsidRDefault="00041228" w:rsidP="00325F4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B857371" w14:textId="5AAFE7E3" w:rsidR="00041228" w:rsidRPr="00FC48A1" w:rsidRDefault="00FC48A1" w:rsidP="00325F46">
            <w:pPr>
              <w:jc w:val="center"/>
              <w:rPr>
                <w:b/>
                <w:bCs/>
                <w:lang w:val="ru-RU" w:eastAsia="ru-RU"/>
              </w:rPr>
            </w:pPr>
            <w:r w:rsidRPr="00FC48A1">
              <w:rPr>
                <w:b/>
                <w:bCs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9AA754A" w14:textId="601EE2D1" w:rsidR="00041228" w:rsidRPr="00FC48A1" w:rsidRDefault="007150B1" w:rsidP="00325F46">
            <w:pPr>
              <w:jc w:val="center"/>
              <w:rPr>
                <w:b/>
                <w:bCs/>
                <w:lang w:val="ru-RU" w:eastAsia="ru-RU"/>
              </w:rPr>
            </w:pPr>
            <w:r w:rsidRPr="00FC48A1">
              <w:rPr>
                <w:b/>
                <w:bCs/>
                <w:lang w:val="ru-RU" w:eastAsia="ru-RU"/>
              </w:rPr>
              <w:t>40</w:t>
            </w:r>
          </w:p>
        </w:tc>
      </w:tr>
    </w:tbl>
    <w:p w14:paraId="1C7203B5" w14:textId="77777777" w:rsidR="00041228" w:rsidRPr="0067252E" w:rsidRDefault="00041228" w:rsidP="00041228">
      <w:pPr>
        <w:tabs>
          <w:tab w:val="left" w:pos="720"/>
        </w:tabs>
        <w:ind w:left="360"/>
        <w:jc w:val="center"/>
        <w:rPr>
          <w:b/>
          <w:lang w:val="en-US" w:eastAsia="ru-RU"/>
        </w:rPr>
      </w:pPr>
    </w:p>
    <w:p w14:paraId="5D04F312" w14:textId="77777777" w:rsidR="00041228" w:rsidRPr="0067252E" w:rsidRDefault="00041228" w:rsidP="00041228">
      <w:pPr>
        <w:tabs>
          <w:tab w:val="left" w:pos="720"/>
        </w:tabs>
        <w:ind w:left="360"/>
        <w:jc w:val="center"/>
        <w:rPr>
          <w:b/>
          <w:lang w:eastAsia="ru-RU"/>
        </w:rPr>
      </w:pPr>
      <w:r w:rsidRPr="0067252E">
        <w:rPr>
          <w:b/>
          <w:lang w:eastAsia="ru-RU"/>
        </w:rPr>
        <w:t>5. Содержание лекционного курса</w:t>
      </w:r>
    </w:p>
    <w:p w14:paraId="21EDDBD9" w14:textId="77777777" w:rsidR="00041228" w:rsidRPr="0067252E" w:rsidRDefault="00041228" w:rsidP="00041228">
      <w:pPr>
        <w:jc w:val="center"/>
        <w:rPr>
          <w:b/>
          <w:lang w:eastAsia="ru-RU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753"/>
        <w:gridCol w:w="2008"/>
      </w:tblGrid>
      <w:tr w:rsidR="00041228" w:rsidRPr="0067252E" w14:paraId="7FB064C2" w14:textId="77777777" w:rsidTr="00325F46">
        <w:trPr>
          <w:trHeight w:val="636"/>
        </w:trPr>
        <w:tc>
          <w:tcPr>
            <w:tcW w:w="843" w:type="dxa"/>
          </w:tcPr>
          <w:p w14:paraId="3D17D34C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№</w:t>
            </w:r>
          </w:p>
          <w:p w14:paraId="5611DEAE" w14:textId="77777777" w:rsidR="00041228" w:rsidRPr="0067252E" w:rsidRDefault="00041228" w:rsidP="00325F46">
            <w:pPr>
              <w:ind w:right="-108"/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темы</w:t>
            </w:r>
          </w:p>
        </w:tc>
        <w:tc>
          <w:tcPr>
            <w:tcW w:w="960" w:type="dxa"/>
          </w:tcPr>
          <w:p w14:paraId="06988B69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Всего</w:t>
            </w:r>
          </w:p>
          <w:p w14:paraId="2528F896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часов</w:t>
            </w:r>
          </w:p>
        </w:tc>
        <w:tc>
          <w:tcPr>
            <w:tcW w:w="960" w:type="dxa"/>
          </w:tcPr>
          <w:p w14:paraId="2FD56A3C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№</w:t>
            </w:r>
          </w:p>
          <w:p w14:paraId="29594E2C" w14:textId="77777777" w:rsidR="00041228" w:rsidRPr="0067252E" w:rsidRDefault="00041228" w:rsidP="00325F46">
            <w:pPr>
              <w:ind w:left="-108" w:right="-108"/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6218C7AC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6BB0FB95" w14:textId="77777777" w:rsidR="00041228" w:rsidRPr="0067252E" w:rsidRDefault="00041228" w:rsidP="00325F46">
            <w:pPr>
              <w:jc w:val="center"/>
              <w:rPr>
                <w:b/>
                <w:lang w:eastAsia="ru-RU"/>
              </w:rPr>
            </w:pPr>
            <w:r w:rsidRPr="0067252E">
              <w:rPr>
                <w:b/>
                <w:lang w:eastAsia="ru-RU"/>
              </w:rPr>
              <w:t>Учебно-методическое обеспечение</w:t>
            </w:r>
          </w:p>
        </w:tc>
      </w:tr>
      <w:tr w:rsidR="00041228" w:rsidRPr="0067252E" w14:paraId="2BE2C6CE" w14:textId="77777777" w:rsidTr="00325F46">
        <w:trPr>
          <w:trHeight w:val="258"/>
        </w:trPr>
        <w:tc>
          <w:tcPr>
            <w:tcW w:w="843" w:type="dxa"/>
          </w:tcPr>
          <w:p w14:paraId="2D165A64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1</w:t>
            </w:r>
          </w:p>
        </w:tc>
        <w:tc>
          <w:tcPr>
            <w:tcW w:w="960" w:type="dxa"/>
          </w:tcPr>
          <w:p w14:paraId="4D96882B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</w:tcPr>
          <w:p w14:paraId="22F2AB4C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52A235A2" w14:textId="77777777" w:rsidR="00041228" w:rsidRPr="0067252E" w:rsidRDefault="00041228" w:rsidP="00325F46">
            <w:pPr>
              <w:jc w:val="center"/>
              <w:rPr>
                <w:b/>
                <w:bCs/>
                <w:lang w:eastAsia="ru-RU"/>
              </w:rPr>
            </w:pPr>
            <w:r w:rsidRPr="0067252E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33F07C71" w14:textId="77777777" w:rsidR="00041228" w:rsidRPr="0067252E" w:rsidRDefault="00041228" w:rsidP="00325F46">
            <w:pPr>
              <w:jc w:val="center"/>
              <w:rPr>
                <w:b/>
                <w:bCs/>
                <w:lang w:val="en-US" w:eastAsia="ru-RU"/>
              </w:rPr>
            </w:pPr>
            <w:r w:rsidRPr="0067252E">
              <w:rPr>
                <w:b/>
                <w:bCs/>
                <w:lang w:val="en-US" w:eastAsia="ru-RU"/>
              </w:rPr>
              <w:t>5</w:t>
            </w:r>
          </w:p>
        </w:tc>
      </w:tr>
      <w:tr w:rsidR="00041228" w:rsidRPr="0067252E" w14:paraId="2929F57A" w14:textId="77777777" w:rsidTr="00325F46">
        <w:trPr>
          <w:trHeight w:val="258"/>
        </w:trPr>
        <w:tc>
          <w:tcPr>
            <w:tcW w:w="843" w:type="dxa"/>
          </w:tcPr>
          <w:p w14:paraId="35F198D0" w14:textId="08984BFD" w:rsidR="00041228" w:rsidRPr="003A567C" w:rsidRDefault="003A567C" w:rsidP="00325F46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960" w:type="dxa"/>
          </w:tcPr>
          <w:p w14:paraId="10804473" w14:textId="339DA760" w:rsidR="00041228" w:rsidRPr="003A567C" w:rsidRDefault="003A567C" w:rsidP="00325F46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960" w:type="dxa"/>
          </w:tcPr>
          <w:p w14:paraId="23CE9DEF" w14:textId="1ADA227D" w:rsidR="00041228" w:rsidRPr="003A567C" w:rsidRDefault="003A567C" w:rsidP="00325F46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1-2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472C4A78" w14:textId="77777777" w:rsidR="003A567C" w:rsidRPr="003A567C" w:rsidRDefault="003A567C" w:rsidP="003A567C">
            <w:pPr>
              <w:jc w:val="both"/>
              <w:rPr>
                <w:b/>
                <w:bCs/>
                <w:lang w:val="ru-RU"/>
              </w:rPr>
            </w:pPr>
            <w:r w:rsidRPr="003A567C">
              <w:rPr>
                <w:b/>
                <w:bCs/>
              </w:rPr>
              <w:t>Строение твёрдого тела</w:t>
            </w:r>
            <w:r w:rsidRPr="003A567C">
              <w:rPr>
                <w:b/>
                <w:bCs/>
                <w:lang w:val="ru-RU"/>
              </w:rPr>
              <w:t>.</w:t>
            </w:r>
          </w:p>
          <w:p w14:paraId="03476650" w14:textId="77777777" w:rsidR="00041228" w:rsidRDefault="003A567C" w:rsidP="003A567C">
            <w:pPr>
              <w:jc w:val="both"/>
            </w:pPr>
            <w:r>
              <w:t xml:space="preserve"> Кристаллические и аморфные тела. Анизотропия кристаллических твёрдых тел. Понятие о жидких кристаллах. Элементарная кристаллическая ячейка. Объём элементарной ячейки. Кристаллические системы или сингонии. Решетки Браве.</w:t>
            </w:r>
          </w:p>
          <w:p w14:paraId="33F0E655" w14:textId="77777777" w:rsidR="003A567C" w:rsidRDefault="003A567C" w:rsidP="003A567C">
            <w:pPr>
              <w:jc w:val="both"/>
              <w:rPr>
                <w:lang w:val="ru-RU"/>
              </w:rPr>
            </w:pPr>
            <w:r>
              <w:t>Индексы узлов, направлений и плоскостей в кристалле (индексы Миллера). Расстояние между узлами и период идентичности в кубических решётках. Угол между направлениями</w:t>
            </w:r>
            <w:r>
              <w:rPr>
                <w:lang w:val="ru-RU"/>
              </w:rPr>
              <w:t>.</w:t>
            </w:r>
          </w:p>
          <w:p w14:paraId="0B964465" w14:textId="77777777" w:rsidR="003A567C" w:rsidRDefault="003A567C" w:rsidP="003A567C">
            <w:pPr>
              <w:jc w:val="both"/>
            </w:pPr>
            <w:r>
              <w:t>Расстояние между соседними плоскостями. Физические типы кристаллов. Ионные кристаллы и ионная связь. Кристаллы NaCl и CsCl, координационное число и плотность упаковки.</w:t>
            </w:r>
          </w:p>
          <w:p w14:paraId="488DAF78" w14:textId="6390D8F4" w:rsidR="003A567C" w:rsidRPr="003A567C" w:rsidRDefault="003A567C" w:rsidP="003A567C">
            <w:pPr>
              <w:jc w:val="both"/>
              <w:rPr>
                <w:b/>
                <w:bCs/>
                <w:lang w:val="ru-RU" w:eastAsia="ru-RU"/>
              </w:rPr>
            </w:pPr>
            <w:r>
              <w:t>Атомные кристаллы и ковалентная связь. Кристаллические структуры типа алмаза. Металлические кристаллы, структуры ОЦК и ГЦК; плотная гексагональная упаковка (ГПУ). Плотность упаковки в металлических кристаллах. Молекулярные кристаллы.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E9159AB" w14:textId="5209D0EF" w:rsidR="00041228" w:rsidRPr="003762C9" w:rsidRDefault="003762C9" w:rsidP="00325F46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1,6</w:t>
            </w:r>
          </w:p>
        </w:tc>
      </w:tr>
      <w:tr w:rsidR="003A567C" w:rsidRPr="0067252E" w14:paraId="29467430" w14:textId="77777777" w:rsidTr="00325F46">
        <w:trPr>
          <w:trHeight w:val="258"/>
        </w:trPr>
        <w:tc>
          <w:tcPr>
            <w:tcW w:w="843" w:type="dxa"/>
          </w:tcPr>
          <w:p w14:paraId="02A62E1C" w14:textId="36CE7148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960" w:type="dxa"/>
          </w:tcPr>
          <w:p w14:paraId="3C438EC3" w14:textId="017EB576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960" w:type="dxa"/>
          </w:tcPr>
          <w:p w14:paraId="06C8973A" w14:textId="5A7317C3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3-4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1DFE3715" w14:textId="77777777" w:rsidR="003A567C" w:rsidRDefault="003A567C" w:rsidP="003A567C">
            <w:pPr>
              <w:jc w:val="both"/>
              <w:rPr>
                <w:b/>
                <w:bCs/>
                <w:lang w:val="ru-RU"/>
              </w:rPr>
            </w:pPr>
            <w:r w:rsidRPr="003A567C">
              <w:rPr>
                <w:b/>
                <w:bCs/>
              </w:rPr>
              <w:t>Тепловые свойства твёрдых тел</w:t>
            </w:r>
            <w:r>
              <w:rPr>
                <w:b/>
                <w:bCs/>
                <w:lang w:val="ru-RU"/>
              </w:rPr>
              <w:t>.</w:t>
            </w:r>
          </w:p>
          <w:p w14:paraId="662FE61B" w14:textId="77777777" w:rsidR="003A567C" w:rsidRDefault="003A567C" w:rsidP="003A567C">
            <w:pPr>
              <w:jc w:val="both"/>
            </w:pPr>
            <w:r>
              <w:t>Упругие свойства твёрдых тел и их связь со строением кристаллической решетки. Дефекты в кристаллах и их влияние на физические свойства кристаллов. Тепловое движение в кристаллах.</w:t>
            </w:r>
          </w:p>
          <w:p w14:paraId="44028593" w14:textId="77777777" w:rsidR="003A567C" w:rsidRDefault="003A567C" w:rsidP="003A567C">
            <w:pPr>
              <w:jc w:val="both"/>
            </w:pPr>
            <w:r>
              <w:t>Тепловые акустические волны. Фононы. Температура Дебая. Тепловое расширение тел. Объяснение механизма теплового расширения как следствия ангармоничности тепловых колебаний.</w:t>
            </w:r>
          </w:p>
          <w:p w14:paraId="39BD0322" w14:textId="77777777" w:rsidR="003A567C" w:rsidRDefault="003A567C" w:rsidP="003A567C">
            <w:pPr>
              <w:jc w:val="both"/>
            </w:pPr>
            <w:r>
              <w:t>Теплоёмкость твёрдых тел. Классическая теория теплоёмкости, закон Дюлонга и Пти. Квантовая теория теплоёмкости. Модель твёрдого тела по Эйнштейну.</w:t>
            </w:r>
          </w:p>
          <w:p w14:paraId="585E4204" w14:textId="74EFA15E" w:rsidR="003A567C" w:rsidRPr="003A567C" w:rsidRDefault="003A567C" w:rsidP="003A567C">
            <w:pPr>
              <w:jc w:val="both"/>
              <w:rPr>
                <w:b/>
                <w:bCs/>
                <w:lang w:val="ru-RU" w:eastAsia="ru-RU"/>
              </w:rPr>
            </w:pPr>
            <w:r>
              <w:t>Формула Эйнштейна для молярной теплоёмкости. Теория Дебая. Закон кубов при низких температурах. Теплопроводность кристаллов. Решётчатая (фононная) и электронная теплопроводность.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33178B44" w14:textId="731F6D9B" w:rsidR="003A567C" w:rsidRPr="003762C9" w:rsidRDefault="003762C9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1,6,2</w:t>
            </w:r>
          </w:p>
        </w:tc>
      </w:tr>
      <w:tr w:rsidR="003A567C" w:rsidRPr="0067252E" w14:paraId="3AE40A96" w14:textId="77777777" w:rsidTr="00325F46">
        <w:trPr>
          <w:trHeight w:val="258"/>
        </w:trPr>
        <w:tc>
          <w:tcPr>
            <w:tcW w:w="843" w:type="dxa"/>
          </w:tcPr>
          <w:p w14:paraId="335B21DA" w14:textId="28DCB292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960" w:type="dxa"/>
          </w:tcPr>
          <w:p w14:paraId="4A2E7CDD" w14:textId="75043373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960" w:type="dxa"/>
          </w:tcPr>
          <w:p w14:paraId="74790DDD" w14:textId="73C3AFA1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5-6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442B76D0" w14:textId="77777777" w:rsidR="003A567C" w:rsidRDefault="003A567C" w:rsidP="003A567C">
            <w:pPr>
              <w:jc w:val="both"/>
              <w:rPr>
                <w:b/>
                <w:bCs/>
                <w:lang w:val="ru-RU"/>
              </w:rPr>
            </w:pPr>
            <w:r w:rsidRPr="003A567C">
              <w:rPr>
                <w:b/>
                <w:bCs/>
              </w:rPr>
              <w:t>Квантовая теория</w:t>
            </w:r>
            <w:r>
              <w:rPr>
                <w:b/>
                <w:bCs/>
                <w:lang w:val="ru-RU"/>
              </w:rPr>
              <w:t>.</w:t>
            </w:r>
          </w:p>
          <w:p w14:paraId="2AA81CBB" w14:textId="77777777" w:rsidR="003A567C" w:rsidRDefault="00126757" w:rsidP="003A567C">
            <w:pPr>
              <w:jc w:val="both"/>
              <w:rPr>
                <w:lang w:val="ru-RU"/>
              </w:rPr>
            </w:pPr>
            <w:r w:rsidRPr="00DE7DBE">
              <w:t>Распределение Ферми. Энергия Ферми и её зависимость от температуры. Распределение электронов по энергиям. Условие вырождения электронного газа. Теплопроводность металлов</w:t>
            </w:r>
            <w:r>
              <w:rPr>
                <w:lang w:val="ru-RU"/>
              </w:rPr>
              <w:t>.</w:t>
            </w:r>
          </w:p>
          <w:p w14:paraId="4972E57D" w14:textId="77777777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t>Классическая электронная теория электропроводности металлов. Законы Ома, Джоуля-Ленца и Видемана-Франца в классической электронной теории</w:t>
            </w:r>
            <w:r>
              <w:rPr>
                <w:lang w:val="ru-RU"/>
              </w:rPr>
              <w:t>.</w:t>
            </w:r>
          </w:p>
          <w:p w14:paraId="352EDF7D" w14:textId="5A4912B4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lastRenderedPageBreak/>
              <w:t>Недостатки классической электронной теории металлов Квантовая теория электропроводности металлов. Сверхпроводимость. Контактная разность потенциалов</w:t>
            </w:r>
            <w:r>
              <w:rPr>
                <w:lang w:val="ru-RU"/>
              </w:rPr>
              <w:t>.</w:t>
            </w:r>
          </w:p>
          <w:p w14:paraId="6315C07C" w14:textId="5AAD61D0" w:rsidR="00126757" w:rsidRPr="00126757" w:rsidRDefault="00126757" w:rsidP="003A567C">
            <w:pPr>
              <w:jc w:val="both"/>
              <w:rPr>
                <w:b/>
                <w:bCs/>
                <w:lang w:val="ru-RU" w:eastAsia="ru-RU"/>
              </w:rPr>
            </w:pPr>
            <w:r w:rsidRPr="00DE7DBE">
              <w:t>Прямой и обратный термоэлектрический эффект. Применение термоэлектрических явлений. Термоэлектронная эмиссия. Электронные приборы</w:t>
            </w:r>
            <w:r>
              <w:rPr>
                <w:lang w:val="ru-RU"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54862FC9" w14:textId="0622C841" w:rsidR="003A567C" w:rsidRPr="003762C9" w:rsidRDefault="003762C9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lastRenderedPageBreak/>
              <w:t>4,5</w:t>
            </w:r>
          </w:p>
        </w:tc>
      </w:tr>
      <w:tr w:rsidR="003A567C" w:rsidRPr="0067252E" w14:paraId="4E4A217C" w14:textId="77777777" w:rsidTr="00325F46">
        <w:trPr>
          <w:trHeight w:val="258"/>
        </w:trPr>
        <w:tc>
          <w:tcPr>
            <w:tcW w:w="843" w:type="dxa"/>
          </w:tcPr>
          <w:p w14:paraId="3C598A78" w14:textId="405F71FC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960" w:type="dxa"/>
          </w:tcPr>
          <w:p w14:paraId="5221E73F" w14:textId="6711CD87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960" w:type="dxa"/>
          </w:tcPr>
          <w:p w14:paraId="79B14AED" w14:textId="4974DE5C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7-8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20D6B72E" w14:textId="77777777" w:rsidR="003A567C" w:rsidRDefault="003A567C" w:rsidP="003A567C">
            <w:pPr>
              <w:jc w:val="both"/>
              <w:rPr>
                <w:b/>
                <w:bCs/>
                <w:lang w:val="ru-RU"/>
              </w:rPr>
            </w:pPr>
            <w:r w:rsidRPr="003A567C">
              <w:rPr>
                <w:b/>
                <w:bCs/>
              </w:rPr>
              <w:t>Зонная теория</w:t>
            </w:r>
            <w:r w:rsidR="00126757">
              <w:rPr>
                <w:b/>
                <w:bCs/>
                <w:lang w:val="ru-RU"/>
              </w:rPr>
              <w:t>.</w:t>
            </w:r>
          </w:p>
          <w:p w14:paraId="12030D0B" w14:textId="77777777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t>Энергетические зоны в кристаллах. Расположение зон в металлах и диэлектриках.  Полупроводники</w:t>
            </w:r>
            <w:r>
              <w:rPr>
                <w:lang w:val="ru-RU"/>
              </w:rPr>
              <w:t>.</w:t>
            </w:r>
          </w:p>
          <w:p w14:paraId="792B2A35" w14:textId="77777777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t>Энергетические зоны в собственных полупроводниках</w:t>
            </w:r>
            <w:r>
              <w:rPr>
                <w:lang w:val="ru-RU"/>
              </w:rPr>
              <w:t>.</w:t>
            </w:r>
          </w:p>
          <w:p w14:paraId="62088CD4" w14:textId="77777777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t>Электропроводность собственных полупроводников и её зависимость от температуры. Два типа примесей в полупроводниках. Примесная проводимость</w:t>
            </w:r>
            <w:r>
              <w:rPr>
                <w:lang w:val="ru-RU"/>
              </w:rPr>
              <w:t>.</w:t>
            </w:r>
          </w:p>
          <w:p w14:paraId="0F79AC6C" w14:textId="77777777" w:rsidR="00126757" w:rsidRDefault="00126757" w:rsidP="003A567C">
            <w:pPr>
              <w:jc w:val="both"/>
              <w:rPr>
                <w:lang w:val="ru-RU"/>
              </w:rPr>
            </w:pPr>
            <w:r w:rsidRPr="00DE7DBE">
              <w:t>(P-n)-переход и его свойства. Полупроводниковый диод и его ВАХ</w:t>
            </w:r>
            <w:r>
              <w:rPr>
                <w:lang w:val="ru-RU"/>
              </w:rPr>
              <w:t>.</w:t>
            </w:r>
          </w:p>
          <w:p w14:paraId="21946DA5" w14:textId="2369A5A9" w:rsidR="00126757" w:rsidRPr="00126757" w:rsidRDefault="00126757" w:rsidP="003A567C">
            <w:pPr>
              <w:jc w:val="both"/>
              <w:rPr>
                <w:b/>
                <w:bCs/>
                <w:lang w:val="ru-RU" w:eastAsia="ru-RU"/>
              </w:rPr>
            </w:pPr>
            <w:r w:rsidRPr="00DE7DBE">
              <w:t>Фотоэлектрические свойства полупроводников. Фотопроводимость. Фоторезисторы. Фотогальванический эффект. Фотодиоды и их применение</w:t>
            </w:r>
            <w:r>
              <w:rPr>
                <w:lang w:val="ru-RU"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563F1D0B" w14:textId="1EF23CA1" w:rsidR="003A567C" w:rsidRPr="003762C9" w:rsidRDefault="003762C9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</w:t>
            </w:r>
          </w:p>
        </w:tc>
      </w:tr>
      <w:tr w:rsidR="003A567C" w:rsidRPr="0067252E" w14:paraId="11420D70" w14:textId="77777777" w:rsidTr="00325F46">
        <w:trPr>
          <w:trHeight w:val="258"/>
        </w:trPr>
        <w:tc>
          <w:tcPr>
            <w:tcW w:w="843" w:type="dxa"/>
          </w:tcPr>
          <w:p w14:paraId="3F313064" w14:textId="28A4AE49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960" w:type="dxa"/>
          </w:tcPr>
          <w:p w14:paraId="5D1A4617" w14:textId="77F73F12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960" w:type="dxa"/>
          </w:tcPr>
          <w:p w14:paraId="53FFD16C" w14:textId="238340DF" w:rsidR="003A567C" w:rsidRP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06D562CC" w14:textId="77777777" w:rsidR="003A567C" w:rsidRDefault="003A567C" w:rsidP="003A567C">
            <w:pPr>
              <w:jc w:val="both"/>
              <w:rPr>
                <w:b/>
                <w:bCs/>
                <w:lang w:val="ru-RU"/>
              </w:rPr>
            </w:pPr>
            <w:r w:rsidRPr="003A567C">
              <w:rPr>
                <w:b/>
                <w:bCs/>
              </w:rPr>
              <w:t>Наноэлектроника и нанотехнологии</w:t>
            </w:r>
            <w:r w:rsidR="00126757">
              <w:rPr>
                <w:b/>
                <w:bCs/>
                <w:lang w:val="ru-RU"/>
              </w:rPr>
              <w:t>.</w:t>
            </w:r>
          </w:p>
          <w:p w14:paraId="1811F9BF" w14:textId="6C871D72" w:rsidR="00126757" w:rsidRPr="00126757" w:rsidRDefault="00126757" w:rsidP="003A567C">
            <w:pPr>
              <w:jc w:val="both"/>
              <w:rPr>
                <w:b/>
                <w:bCs/>
                <w:lang w:val="ru-RU" w:eastAsia="ru-RU"/>
              </w:rPr>
            </w:pPr>
            <w:r w:rsidRPr="00DE7DBE">
              <w:t>Наноэлектроника. МЕМС м НЭМС. Инструменты нанотехнологии. Биотехнологии и наномедицина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4A6E23E" w14:textId="4E0CA881" w:rsidR="003A567C" w:rsidRPr="003762C9" w:rsidRDefault="003762C9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3</w:t>
            </w:r>
          </w:p>
        </w:tc>
      </w:tr>
      <w:tr w:rsidR="00126757" w:rsidRPr="0067252E" w14:paraId="489FD580" w14:textId="77777777" w:rsidTr="00325F46">
        <w:trPr>
          <w:trHeight w:val="258"/>
        </w:trPr>
        <w:tc>
          <w:tcPr>
            <w:tcW w:w="843" w:type="dxa"/>
          </w:tcPr>
          <w:p w14:paraId="6D32DEB1" w14:textId="77777777" w:rsidR="00126757" w:rsidRPr="0067252E" w:rsidRDefault="00126757" w:rsidP="003A567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</w:tcPr>
          <w:p w14:paraId="53960CE2" w14:textId="4613EDEB" w:rsid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16</w:t>
            </w:r>
          </w:p>
        </w:tc>
        <w:tc>
          <w:tcPr>
            <w:tcW w:w="960" w:type="dxa"/>
          </w:tcPr>
          <w:p w14:paraId="3E791930" w14:textId="77777777" w:rsidR="00126757" w:rsidRDefault="00126757" w:rsidP="003A567C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14:paraId="46C80D2B" w14:textId="77777777" w:rsidR="00126757" w:rsidRPr="003A567C" w:rsidRDefault="00126757" w:rsidP="003A567C">
            <w:pPr>
              <w:jc w:val="both"/>
              <w:rPr>
                <w:b/>
                <w:bCs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03AE1672" w14:textId="77777777" w:rsidR="00126757" w:rsidRPr="0067252E" w:rsidRDefault="00126757" w:rsidP="003A567C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14:paraId="5AAA3118" w14:textId="77777777" w:rsidR="003A567C" w:rsidRDefault="003A567C" w:rsidP="00041228">
      <w:pPr>
        <w:ind w:left="360"/>
        <w:jc w:val="center"/>
        <w:rPr>
          <w:b/>
          <w:lang w:eastAsia="ru-RU"/>
        </w:rPr>
      </w:pPr>
    </w:p>
    <w:p w14:paraId="266125B2" w14:textId="06DCAB74" w:rsidR="00041228" w:rsidRPr="0067252E" w:rsidRDefault="00041228" w:rsidP="00041228">
      <w:pPr>
        <w:ind w:left="360"/>
        <w:jc w:val="center"/>
        <w:rPr>
          <w:b/>
          <w:lang w:eastAsia="ru-RU"/>
        </w:rPr>
      </w:pPr>
      <w:r w:rsidRPr="0067252E">
        <w:rPr>
          <w:b/>
          <w:lang w:eastAsia="ru-RU"/>
        </w:rPr>
        <w:t xml:space="preserve">6. Содержание коллоквиумов </w:t>
      </w:r>
    </w:p>
    <w:p w14:paraId="3EC0CFFE" w14:textId="0EE8A1E3" w:rsidR="00041228" w:rsidRDefault="00041228" w:rsidP="00041228">
      <w:pPr>
        <w:ind w:left="360"/>
        <w:jc w:val="center"/>
        <w:rPr>
          <w:bCs/>
          <w:lang w:val="ru-RU" w:eastAsia="ru-RU"/>
        </w:rPr>
      </w:pPr>
      <w:r w:rsidRPr="0067252E">
        <w:rPr>
          <w:b/>
          <w:lang w:eastAsia="ru-RU"/>
        </w:rPr>
        <w:t xml:space="preserve"> </w:t>
      </w:r>
      <w:r w:rsidR="00FD57FD" w:rsidRPr="00FD57FD">
        <w:rPr>
          <w:bCs/>
          <w:lang w:val="ru-RU" w:eastAsia="ru-RU"/>
        </w:rPr>
        <w:t>Не предусмотрены учебным планом</w:t>
      </w:r>
    </w:p>
    <w:p w14:paraId="0D974D25" w14:textId="77777777" w:rsidR="00FD57FD" w:rsidRPr="00FD57FD" w:rsidRDefault="00FD57FD" w:rsidP="00041228">
      <w:pPr>
        <w:ind w:left="360"/>
        <w:jc w:val="center"/>
        <w:rPr>
          <w:bCs/>
          <w:lang w:val="ru-RU" w:eastAsia="ru-RU"/>
        </w:rPr>
      </w:pPr>
    </w:p>
    <w:p w14:paraId="05F8165F" w14:textId="77777777" w:rsidR="00041228" w:rsidRPr="0067252E" w:rsidRDefault="00041228" w:rsidP="00041228">
      <w:pPr>
        <w:ind w:left="360"/>
        <w:jc w:val="center"/>
        <w:rPr>
          <w:b/>
          <w:lang w:eastAsia="ru-RU"/>
        </w:rPr>
      </w:pPr>
      <w:r w:rsidRPr="0067252E">
        <w:rPr>
          <w:b/>
          <w:lang w:eastAsia="ru-RU"/>
        </w:rPr>
        <w:t>7. Перечень практических занятий</w:t>
      </w:r>
    </w:p>
    <w:p w14:paraId="197EFED9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041228" w:rsidRPr="00715C2B" w14:paraId="579ABB15" w14:textId="77777777" w:rsidTr="00325F46">
        <w:trPr>
          <w:trHeight w:val="623"/>
        </w:trPr>
        <w:tc>
          <w:tcPr>
            <w:tcW w:w="845" w:type="dxa"/>
          </w:tcPr>
          <w:p w14:paraId="3803977C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№</w:t>
            </w:r>
          </w:p>
          <w:p w14:paraId="7CD742EA" w14:textId="77777777" w:rsidR="00041228" w:rsidRPr="00715C2B" w:rsidRDefault="00041228" w:rsidP="00325F46">
            <w:pPr>
              <w:numPr>
                <w:ilvl w:val="12"/>
                <w:numId w:val="0"/>
              </w:numPr>
              <w:ind w:left="-180" w:right="-108"/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темы</w:t>
            </w:r>
          </w:p>
        </w:tc>
        <w:tc>
          <w:tcPr>
            <w:tcW w:w="962" w:type="dxa"/>
          </w:tcPr>
          <w:p w14:paraId="692F0729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Всего</w:t>
            </w:r>
          </w:p>
          <w:p w14:paraId="4C32AF59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часов</w:t>
            </w:r>
          </w:p>
        </w:tc>
        <w:tc>
          <w:tcPr>
            <w:tcW w:w="962" w:type="dxa"/>
          </w:tcPr>
          <w:p w14:paraId="4F7DC20C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№</w:t>
            </w:r>
          </w:p>
          <w:p w14:paraId="268A2299" w14:textId="77777777" w:rsidR="00041228" w:rsidRPr="00715C2B" w:rsidRDefault="00041228" w:rsidP="00325F46">
            <w:pPr>
              <w:numPr>
                <w:ilvl w:val="12"/>
                <w:numId w:val="0"/>
              </w:numPr>
              <w:ind w:left="-108" w:right="-108"/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1C5E1210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5FE7B86B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Учебно-методическое обеспечение</w:t>
            </w:r>
          </w:p>
        </w:tc>
      </w:tr>
      <w:tr w:rsidR="00041228" w:rsidRPr="00715C2B" w14:paraId="6198E4CA" w14:textId="77777777" w:rsidTr="00325F46">
        <w:trPr>
          <w:trHeight w:val="253"/>
        </w:trPr>
        <w:tc>
          <w:tcPr>
            <w:tcW w:w="845" w:type="dxa"/>
          </w:tcPr>
          <w:p w14:paraId="66080924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1</w:t>
            </w:r>
          </w:p>
        </w:tc>
        <w:tc>
          <w:tcPr>
            <w:tcW w:w="962" w:type="dxa"/>
          </w:tcPr>
          <w:p w14:paraId="5D539539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14:paraId="6A90A22B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49AA2C21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  <w:lang w:eastAsia="ru-RU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206BC608" w14:textId="77777777" w:rsidR="00041228" w:rsidRPr="00715C2B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val="en-US" w:eastAsia="ru-RU"/>
              </w:rPr>
            </w:pPr>
            <w:r w:rsidRPr="00715C2B">
              <w:rPr>
                <w:bCs/>
                <w:lang w:val="en-US" w:eastAsia="ru-RU"/>
              </w:rPr>
              <w:t>5</w:t>
            </w:r>
          </w:p>
        </w:tc>
      </w:tr>
      <w:tr w:rsidR="00FD57FD" w:rsidRPr="00715C2B" w14:paraId="1BB303D5" w14:textId="77777777" w:rsidTr="00325F46">
        <w:trPr>
          <w:trHeight w:val="253"/>
        </w:trPr>
        <w:tc>
          <w:tcPr>
            <w:tcW w:w="845" w:type="dxa"/>
          </w:tcPr>
          <w:p w14:paraId="418E08F4" w14:textId="2010F922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</w:rPr>
              <w:t>1</w:t>
            </w:r>
          </w:p>
        </w:tc>
        <w:tc>
          <w:tcPr>
            <w:tcW w:w="962" w:type="dxa"/>
          </w:tcPr>
          <w:p w14:paraId="00FA3DE1" w14:textId="72BB87B8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715C2B">
              <w:rPr>
                <w:bCs/>
                <w:lang w:val="ru-RU" w:eastAsia="ru-RU"/>
              </w:rPr>
              <w:t>2</w:t>
            </w:r>
          </w:p>
        </w:tc>
        <w:tc>
          <w:tcPr>
            <w:tcW w:w="962" w:type="dxa"/>
          </w:tcPr>
          <w:p w14:paraId="1B248DEC" w14:textId="290BF97C" w:rsidR="00FD57FD" w:rsidRPr="00715C2B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64655E84" w14:textId="0C00C87D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715C2B">
              <w:rPr>
                <w:bCs/>
              </w:rPr>
              <w:t>Определение удельной термоэлектродвижущей силы.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1FE7D3BF" w14:textId="225E4BE5" w:rsidR="00FD57FD" w:rsidRPr="003762C9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1,</w:t>
            </w:r>
            <w:r w:rsidR="003762C9">
              <w:rPr>
                <w:bCs/>
                <w:lang w:val="ru-RU" w:eastAsia="ru-RU"/>
              </w:rPr>
              <w:t>2</w:t>
            </w:r>
            <w:r>
              <w:rPr>
                <w:bCs/>
                <w:lang w:val="ru-RU" w:eastAsia="ru-RU"/>
              </w:rPr>
              <w:t>,6</w:t>
            </w:r>
          </w:p>
        </w:tc>
      </w:tr>
      <w:tr w:rsidR="00FD57FD" w:rsidRPr="00C5734D" w14:paraId="430FCC26" w14:textId="77777777" w:rsidTr="00325F46">
        <w:trPr>
          <w:trHeight w:val="253"/>
        </w:trPr>
        <w:tc>
          <w:tcPr>
            <w:tcW w:w="845" w:type="dxa"/>
          </w:tcPr>
          <w:p w14:paraId="5EC37E55" w14:textId="46324938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2,3</w:t>
            </w:r>
          </w:p>
        </w:tc>
        <w:tc>
          <w:tcPr>
            <w:tcW w:w="962" w:type="dxa"/>
          </w:tcPr>
          <w:p w14:paraId="0CD27A9E" w14:textId="1F5287DF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4</w:t>
            </w:r>
          </w:p>
        </w:tc>
        <w:tc>
          <w:tcPr>
            <w:tcW w:w="962" w:type="dxa"/>
          </w:tcPr>
          <w:p w14:paraId="01B6BCEB" w14:textId="5449F098" w:rsidR="00FD57FD" w:rsidRPr="00C5734D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2-3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5A7A3BB7" w14:textId="5A0A3EED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Изучение температурной зависимости сопротивления полупроводников.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1E51CC1A" w14:textId="23A79AFD" w:rsidR="00FD57FD" w:rsidRPr="00C5734D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1,2,6</w:t>
            </w:r>
          </w:p>
        </w:tc>
      </w:tr>
      <w:tr w:rsidR="00FD57FD" w:rsidRPr="00C5734D" w14:paraId="30ABE92F" w14:textId="77777777" w:rsidTr="00325F46">
        <w:trPr>
          <w:trHeight w:val="253"/>
        </w:trPr>
        <w:tc>
          <w:tcPr>
            <w:tcW w:w="845" w:type="dxa"/>
          </w:tcPr>
          <w:p w14:paraId="287D4D68" w14:textId="122FC835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1,4</w:t>
            </w:r>
          </w:p>
        </w:tc>
        <w:tc>
          <w:tcPr>
            <w:tcW w:w="962" w:type="dxa"/>
          </w:tcPr>
          <w:p w14:paraId="6A0F4FF7" w14:textId="3C332A63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2</w:t>
            </w:r>
          </w:p>
        </w:tc>
        <w:tc>
          <w:tcPr>
            <w:tcW w:w="962" w:type="dxa"/>
          </w:tcPr>
          <w:p w14:paraId="687BB7FB" w14:textId="339FCCB7" w:rsidR="00FD57FD" w:rsidRPr="00C5734D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6D4DFEAF" w14:textId="2F83674A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Исследование p –n перехода в полупроводниках.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64306BFE" w14:textId="0D7B7EC4" w:rsidR="00FD57FD" w:rsidRPr="00C5734D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1,2,6,</w:t>
            </w:r>
            <w:r w:rsidR="003762C9" w:rsidRPr="00C5734D">
              <w:rPr>
                <w:bCs/>
                <w:lang w:val="ru-RU" w:eastAsia="ru-RU"/>
              </w:rPr>
              <w:t>7</w:t>
            </w:r>
          </w:p>
        </w:tc>
      </w:tr>
      <w:tr w:rsidR="00FD57FD" w:rsidRPr="00C5734D" w14:paraId="3C89D4F0" w14:textId="77777777" w:rsidTr="00325F46">
        <w:trPr>
          <w:trHeight w:val="253"/>
        </w:trPr>
        <w:tc>
          <w:tcPr>
            <w:tcW w:w="845" w:type="dxa"/>
          </w:tcPr>
          <w:p w14:paraId="4A59F2C8" w14:textId="4E204B15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4</w:t>
            </w:r>
          </w:p>
        </w:tc>
        <w:tc>
          <w:tcPr>
            <w:tcW w:w="962" w:type="dxa"/>
          </w:tcPr>
          <w:p w14:paraId="77C3AC62" w14:textId="11EDF089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4</w:t>
            </w:r>
          </w:p>
        </w:tc>
        <w:tc>
          <w:tcPr>
            <w:tcW w:w="962" w:type="dxa"/>
          </w:tcPr>
          <w:p w14:paraId="28B9219E" w14:textId="77B2DD21" w:rsidR="00FD57FD" w:rsidRPr="00C5734D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5-6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614B612B" w14:textId="2844B5D1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Исследование внутреннего фотоэффекта в полупроводниках.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23DBA65C" w14:textId="01936BE8" w:rsidR="00FD57FD" w:rsidRPr="00C5734D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1,2,</w:t>
            </w:r>
            <w:r w:rsidR="003762C9" w:rsidRPr="00C5734D">
              <w:rPr>
                <w:bCs/>
                <w:lang w:val="ru-RU" w:eastAsia="ru-RU"/>
              </w:rPr>
              <w:t>7</w:t>
            </w:r>
          </w:p>
        </w:tc>
      </w:tr>
      <w:tr w:rsidR="00FD57FD" w:rsidRPr="00C5734D" w14:paraId="733C862C" w14:textId="77777777" w:rsidTr="00325F46">
        <w:trPr>
          <w:trHeight w:val="253"/>
        </w:trPr>
        <w:tc>
          <w:tcPr>
            <w:tcW w:w="845" w:type="dxa"/>
          </w:tcPr>
          <w:p w14:paraId="0183D409" w14:textId="47ED3673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3,4</w:t>
            </w:r>
          </w:p>
        </w:tc>
        <w:tc>
          <w:tcPr>
            <w:tcW w:w="962" w:type="dxa"/>
          </w:tcPr>
          <w:p w14:paraId="396A080E" w14:textId="70315FB4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2</w:t>
            </w:r>
          </w:p>
        </w:tc>
        <w:tc>
          <w:tcPr>
            <w:tcW w:w="962" w:type="dxa"/>
          </w:tcPr>
          <w:p w14:paraId="33C3D010" w14:textId="23DA398B" w:rsidR="00FD57FD" w:rsidRPr="00C5734D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7A11C5FC" w14:textId="6684E26A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Исследование фотопроводимости полупроводников.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16E53C07" w14:textId="019385D2" w:rsidR="00FD57FD" w:rsidRPr="00C5734D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1,2,</w:t>
            </w:r>
            <w:r w:rsidR="003762C9" w:rsidRPr="00C5734D">
              <w:rPr>
                <w:bCs/>
                <w:lang w:val="ru-RU" w:eastAsia="ru-RU"/>
              </w:rPr>
              <w:t>7</w:t>
            </w:r>
          </w:p>
        </w:tc>
      </w:tr>
      <w:tr w:rsidR="00FD57FD" w:rsidRPr="00715C2B" w14:paraId="17C0560A" w14:textId="77777777" w:rsidTr="00325F46">
        <w:trPr>
          <w:trHeight w:val="253"/>
        </w:trPr>
        <w:tc>
          <w:tcPr>
            <w:tcW w:w="845" w:type="dxa"/>
          </w:tcPr>
          <w:p w14:paraId="061CDA03" w14:textId="724EC11A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4</w:t>
            </w:r>
          </w:p>
        </w:tc>
        <w:tc>
          <w:tcPr>
            <w:tcW w:w="962" w:type="dxa"/>
          </w:tcPr>
          <w:p w14:paraId="1BE460E3" w14:textId="3131757A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2</w:t>
            </w:r>
          </w:p>
        </w:tc>
        <w:tc>
          <w:tcPr>
            <w:tcW w:w="962" w:type="dxa"/>
          </w:tcPr>
          <w:p w14:paraId="236595FF" w14:textId="05DE5B66" w:rsidR="00FD57FD" w:rsidRPr="00C5734D" w:rsidRDefault="00715C2B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0B380D97" w14:textId="7248477B" w:rsidR="00FD57FD" w:rsidRPr="00C5734D" w:rsidRDefault="00FD57FD" w:rsidP="00FD57FD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C5734D">
              <w:rPr>
                <w:bCs/>
              </w:rPr>
              <w:t>Изучение эффекта Холла.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006E04F2" w14:textId="4D704E02" w:rsidR="00FD57FD" w:rsidRPr="003762C9" w:rsidRDefault="007150B1" w:rsidP="00FD57FD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C5734D">
              <w:rPr>
                <w:bCs/>
                <w:lang w:val="ru-RU" w:eastAsia="ru-RU"/>
              </w:rPr>
              <w:t>1,2,</w:t>
            </w:r>
            <w:r w:rsidR="003762C9" w:rsidRPr="00C5734D">
              <w:rPr>
                <w:bCs/>
                <w:lang w:val="ru-RU" w:eastAsia="ru-RU"/>
              </w:rPr>
              <w:t>7</w:t>
            </w:r>
          </w:p>
        </w:tc>
      </w:tr>
      <w:tr w:rsidR="00FD57FD" w:rsidRPr="00715C2B" w14:paraId="5661C420" w14:textId="77777777" w:rsidTr="00325F46">
        <w:trPr>
          <w:trHeight w:val="253"/>
        </w:trPr>
        <w:tc>
          <w:tcPr>
            <w:tcW w:w="845" w:type="dxa"/>
          </w:tcPr>
          <w:p w14:paraId="4A0C3755" w14:textId="77777777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  <w:tc>
          <w:tcPr>
            <w:tcW w:w="962" w:type="dxa"/>
          </w:tcPr>
          <w:p w14:paraId="51B38A4D" w14:textId="40C0BC2C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/>
                <w:lang w:val="ru-RU"/>
              </w:rPr>
            </w:pPr>
            <w:r w:rsidRPr="00715C2B">
              <w:rPr>
                <w:b/>
                <w:lang w:val="ru-RU"/>
              </w:rPr>
              <w:t>16</w:t>
            </w:r>
          </w:p>
        </w:tc>
        <w:tc>
          <w:tcPr>
            <w:tcW w:w="962" w:type="dxa"/>
          </w:tcPr>
          <w:p w14:paraId="6FCD7E51" w14:textId="77777777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14:paraId="3973DB2B" w14:textId="77777777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2CABD045" w14:textId="77777777" w:rsidR="00FD57FD" w:rsidRPr="00715C2B" w:rsidRDefault="00FD57FD" w:rsidP="00FD57FD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</w:tr>
    </w:tbl>
    <w:p w14:paraId="3DA6B3C2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val="ru-RU" w:eastAsia="ru-RU"/>
        </w:rPr>
      </w:pPr>
    </w:p>
    <w:p w14:paraId="37AD6FE3" w14:textId="77777777" w:rsidR="00041228" w:rsidRPr="0067252E" w:rsidRDefault="00041228" w:rsidP="00041228">
      <w:pPr>
        <w:numPr>
          <w:ilvl w:val="0"/>
          <w:numId w:val="1"/>
        </w:numPr>
        <w:ind w:left="720"/>
        <w:jc w:val="center"/>
        <w:rPr>
          <w:b/>
          <w:lang w:eastAsia="ru-RU"/>
        </w:rPr>
      </w:pPr>
      <w:r w:rsidRPr="0067252E">
        <w:rPr>
          <w:b/>
          <w:lang w:eastAsia="ru-RU"/>
        </w:rPr>
        <w:t>Перечень лабораторных работ</w:t>
      </w:r>
    </w:p>
    <w:p w14:paraId="13AA1B34" w14:textId="1C570B46" w:rsidR="00041228" w:rsidRPr="0067252E" w:rsidRDefault="00684C01" w:rsidP="00041228">
      <w:pPr>
        <w:numPr>
          <w:ilvl w:val="12"/>
          <w:numId w:val="0"/>
        </w:numPr>
        <w:jc w:val="center"/>
        <w:rPr>
          <w:b/>
          <w:lang w:eastAsia="ru-RU"/>
        </w:rPr>
      </w:pPr>
      <w:r w:rsidRPr="00FD57FD">
        <w:rPr>
          <w:bCs/>
          <w:lang w:val="ru-RU" w:eastAsia="ru-RU"/>
        </w:rPr>
        <w:t>Не предусмотрены учебным планом</w:t>
      </w:r>
    </w:p>
    <w:p w14:paraId="12174E73" w14:textId="59DD2872" w:rsidR="00041228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14658ABD" w14:textId="168828AA" w:rsidR="00C5734D" w:rsidRDefault="00C5734D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008CB77C" w14:textId="77777777" w:rsidR="00C5734D" w:rsidRPr="0067252E" w:rsidRDefault="00C5734D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232939CB" w14:textId="24C0B6F2" w:rsidR="00041228" w:rsidRPr="0067252E" w:rsidRDefault="00041228" w:rsidP="00041228">
      <w:pPr>
        <w:ind w:left="360"/>
        <w:jc w:val="center"/>
        <w:rPr>
          <w:b/>
          <w:lang w:eastAsia="ru-RU"/>
        </w:rPr>
      </w:pPr>
      <w:r w:rsidRPr="0067252E">
        <w:rPr>
          <w:b/>
          <w:lang w:eastAsia="ru-RU"/>
        </w:rPr>
        <w:lastRenderedPageBreak/>
        <w:t>9. Задания для самостоятельной работы студентов</w:t>
      </w:r>
    </w:p>
    <w:p w14:paraId="7F9AD412" w14:textId="77777777" w:rsidR="00041228" w:rsidRPr="0067252E" w:rsidRDefault="00041228" w:rsidP="00041228">
      <w:pPr>
        <w:numPr>
          <w:ilvl w:val="12"/>
          <w:numId w:val="0"/>
        </w:numPr>
        <w:ind w:left="360"/>
        <w:rPr>
          <w:b/>
          <w:lang w:eastAsia="ru-RU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041228" w:rsidRPr="00251A3D" w14:paraId="4A6EFACF" w14:textId="77777777" w:rsidTr="00325F46">
        <w:trPr>
          <w:trHeight w:val="597"/>
        </w:trPr>
        <w:tc>
          <w:tcPr>
            <w:tcW w:w="1172" w:type="dxa"/>
          </w:tcPr>
          <w:p w14:paraId="71C6A0A3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№</w:t>
            </w:r>
          </w:p>
          <w:p w14:paraId="6C0D6ED8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темы</w:t>
            </w:r>
          </w:p>
        </w:tc>
        <w:tc>
          <w:tcPr>
            <w:tcW w:w="1357" w:type="dxa"/>
          </w:tcPr>
          <w:p w14:paraId="5A624862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Всего</w:t>
            </w:r>
          </w:p>
          <w:p w14:paraId="077FB172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Часов</w:t>
            </w:r>
          </w:p>
        </w:tc>
        <w:tc>
          <w:tcPr>
            <w:tcW w:w="6010" w:type="dxa"/>
          </w:tcPr>
          <w:p w14:paraId="48C70DB9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14:paraId="17664B99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Учебно-методическое обеспечение</w:t>
            </w:r>
          </w:p>
        </w:tc>
      </w:tr>
      <w:tr w:rsidR="00041228" w:rsidRPr="00251A3D" w14:paraId="4259B47E" w14:textId="77777777" w:rsidTr="00325F46">
        <w:trPr>
          <w:trHeight w:val="242"/>
        </w:trPr>
        <w:tc>
          <w:tcPr>
            <w:tcW w:w="1172" w:type="dxa"/>
          </w:tcPr>
          <w:p w14:paraId="1E98A2F4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1</w:t>
            </w:r>
          </w:p>
        </w:tc>
        <w:tc>
          <w:tcPr>
            <w:tcW w:w="1357" w:type="dxa"/>
          </w:tcPr>
          <w:p w14:paraId="60B0369E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2</w:t>
            </w:r>
          </w:p>
        </w:tc>
        <w:tc>
          <w:tcPr>
            <w:tcW w:w="6010" w:type="dxa"/>
          </w:tcPr>
          <w:p w14:paraId="632C2C47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3</w:t>
            </w:r>
          </w:p>
        </w:tc>
        <w:tc>
          <w:tcPr>
            <w:tcW w:w="2001" w:type="dxa"/>
          </w:tcPr>
          <w:p w14:paraId="30AB9AAD" w14:textId="77777777" w:rsidR="00041228" w:rsidRPr="00251A3D" w:rsidRDefault="00041228" w:rsidP="00325F46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rPr>
                <w:bCs/>
                <w:lang w:eastAsia="ru-RU"/>
              </w:rPr>
              <w:t>4</w:t>
            </w:r>
          </w:p>
        </w:tc>
      </w:tr>
      <w:tr w:rsidR="007150B1" w:rsidRPr="00251A3D" w14:paraId="0F4E8D42" w14:textId="77777777" w:rsidTr="00325F46">
        <w:trPr>
          <w:trHeight w:val="307"/>
        </w:trPr>
        <w:tc>
          <w:tcPr>
            <w:tcW w:w="1172" w:type="dxa"/>
          </w:tcPr>
          <w:p w14:paraId="066E10DB" w14:textId="6205F8CE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1</w:t>
            </w:r>
          </w:p>
        </w:tc>
        <w:tc>
          <w:tcPr>
            <w:tcW w:w="1357" w:type="dxa"/>
          </w:tcPr>
          <w:p w14:paraId="4789552F" w14:textId="67278BEF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6</w:t>
            </w:r>
          </w:p>
        </w:tc>
        <w:tc>
          <w:tcPr>
            <w:tcW w:w="6010" w:type="dxa"/>
          </w:tcPr>
          <w:p w14:paraId="7A95CBAE" w14:textId="7C59DCEF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Кристаллические системы или сингонии. Решетки Браве Индексы узлов, направлений и плоскостей в кристалле (индексы Миллера).</w:t>
            </w:r>
          </w:p>
        </w:tc>
        <w:tc>
          <w:tcPr>
            <w:tcW w:w="2001" w:type="dxa"/>
          </w:tcPr>
          <w:p w14:paraId="5FB3C9B8" w14:textId="6A3A0140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1,2,6</w:t>
            </w:r>
          </w:p>
        </w:tc>
      </w:tr>
      <w:tr w:rsidR="007150B1" w:rsidRPr="00251A3D" w14:paraId="691D42B6" w14:textId="77777777" w:rsidTr="00325F46">
        <w:trPr>
          <w:trHeight w:val="307"/>
        </w:trPr>
        <w:tc>
          <w:tcPr>
            <w:tcW w:w="1172" w:type="dxa"/>
          </w:tcPr>
          <w:p w14:paraId="7F647FD3" w14:textId="1A26EC2D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1</w:t>
            </w:r>
          </w:p>
        </w:tc>
        <w:tc>
          <w:tcPr>
            <w:tcW w:w="1357" w:type="dxa"/>
          </w:tcPr>
          <w:p w14:paraId="4D88C05B" w14:textId="73303C3E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6</w:t>
            </w:r>
          </w:p>
        </w:tc>
        <w:tc>
          <w:tcPr>
            <w:tcW w:w="6010" w:type="dxa"/>
          </w:tcPr>
          <w:p w14:paraId="124842E5" w14:textId="1E7DB95C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Ионные кристаллы и ионная связь. Кристаллы NaCl и CsCl, координационное число и плотность упаковки. Атомные кристаллы и ковалентная связь.</w:t>
            </w:r>
          </w:p>
        </w:tc>
        <w:tc>
          <w:tcPr>
            <w:tcW w:w="2001" w:type="dxa"/>
          </w:tcPr>
          <w:p w14:paraId="793B0AE1" w14:textId="44612AB2" w:rsidR="007150B1" w:rsidRPr="001E4FF2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1,2,6</w:t>
            </w:r>
          </w:p>
        </w:tc>
      </w:tr>
      <w:tr w:rsidR="007150B1" w:rsidRPr="00251A3D" w14:paraId="594CB7B9" w14:textId="77777777" w:rsidTr="00325F46">
        <w:trPr>
          <w:trHeight w:val="307"/>
        </w:trPr>
        <w:tc>
          <w:tcPr>
            <w:tcW w:w="1172" w:type="dxa"/>
          </w:tcPr>
          <w:p w14:paraId="3DF84238" w14:textId="623F3F0E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1</w:t>
            </w:r>
          </w:p>
        </w:tc>
        <w:tc>
          <w:tcPr>
            <w:tcW w:w="1357" w:type="dxa"/>
          </w:tcPr>
          <w:p w14:paraId="78113675" w14:textId="1C84105C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6</w:t>
            </w:r>
          </w:p>
        </w:tc>
        <w:tc>
          <w:tcPr>
            <w:tcW w:w="6010" w:type="dxa"/>
          </w:tcPr>
          <w:p w14:paraId="476317B8" w14:textId="583CADB3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Металлические кристаллы Плотность упаковки в металлических кристаллах. Молекулярные кристаллы.</w:t>
            </w:r>
          </w:p>
        </w:tc>
        <w:tc>
          <w:tcPr>
            <w:tcW w:w="2001" w:type="dxa"/>
          </w:tcPr>
          <w:p w14:paraId="3F91D95E" w14:textId="36959106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1,2,6</w:t>
            </w:r>
          </w:p>
        </w:tc>
      </w:tr>
      <w:tr w:rsidR="007150B1" w:rsidRPr="00251A3D" w14:paraId="23EEA57F" w14:textId="77777777" w:rsidTr="00325F46">
        <w:trPr>
          <w:trHeight w:val="307"/>
        </w:trPr>
        <w:tc>
          <w:tcPr>
            <w:tcW w:w="1172" w:type="dxa"/>
          </w:tcPr>
          <w:p w14:paraId="67249F4B" w14:textId="2F62EB95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2</w:t>
            </w:r>
          </w:p>
        </w:tc>
        <w:tc>
          <w:tcPr>
            <w:tcW w:w="1357" w:type="dxa"/>
          </w:tcPr>
          <w:p w14:paraId="02FFEBFF" w14:textId="11745A63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6</w:t>
            </w:r>
          </w:p>
        </w:tc>
        <w:tc>
          <w:tcPr>
            <w:tcW w:w="6010" w:type="dxa"/>
          </w:tcPr>
          <w:p w14:paraId="2F0D50C2" w14:textId="2AE09D78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Тепловое расширение тел. Объяснение механизма теплового расширения Классическая теория теплоёмкости, закон Дюлонга и Пти.</w:t>
            </w:r>
          </w:p>
        </w:tc>
        <w:tc>
          <w:tcPr>
            <w:tcW w:w="2001" w:type="dxa"/>
          </w:tcPr>
          <w:p w14:paraId="2CDFE205" w14:textId="0471F3E9" w:rsidR="007150B1" w:rsidRPr="007150B1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</w:tr>
      <w:tr w:rsidR="007150B1" w:rsidRPr="00251A3D" w14:paraId="4EC1002E" w14:textId="77777777" w:rsidTr="00325F46">
        <w:trPr>
          <w:trHeight w:val="307"/>
        </w:trPr>
        <w:tc>
          <w:tcPr>
            <w:tcW w:w="1172" w:type="dxa"/>
          </w:tcPr>
          <w:p w14:paraId="18FAC7D9" w14:textId="00F47166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3</w:t>
            </w:r>
          </w:p>
        </w:tc>
        <w:tc>
          <w:tcPr>
            <w:tcW w:w="1357" w:type="dxa"/>
          </w:tcPr>
          <w:p w14:paraId="67D19F67" w14:textId="37BC4DF3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6</w:t>
            </w:r>
          </w:p>
        </w:tc>
        <w:tc>
          <w:tcPr>
            <w:tcW w:w="6010" w:type="dxa"/>
          </w:tcPr>
          <w:p w14:paraId="6FDD2EDF" w14:textId="0605DE96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Квантовая теория теплоёмкости. Модель твёрдого тела по Эйнштейну Формула Эйнштейна для молярной теплоёмкости. Теория Дебая.</w:t>
            </w:r>
          </w:p>
        </w:tc>
        <w:tc>
          <w:tcPr>
            <w:tcW w:w="2001" w:type="dxa"/>
          </w:tcPr>
          <w:p w14:paraId="135C15E7" w14:textId="17F491B8" w:rsidR="007150B1" w:rsidRPr="007150B1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4,5</w:t>
            </w:r>
          </w:p>
        </w:tc>
      </w:tr>
      <w:tr w:rsidR="007150B1" w:rsidRPr="00251A3D" w14:paraId="08562314" w14:textId="77777777" w:rsidTr="00325F46">
        <w:trPr>
          <w:trHeight w:val="307"/>
        </w:trPr>
        <w:tc>
          <w:tcPr>
            <w:tcW w:w="1172" w:type="dxa"/>
          </w:tcPr>
          <w:p w14:paraId="5D2F70A0" w14:textId="312A563A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1357" w:type="dxa"/>
          </w:tcPr>
          <w:p w14:paraId="0000A0BE" w14:textId="04C0D098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 w:rsidRPr="00251A3D">
              <w:rPr>
                <w:bCs/>
                <w:lang w:val="ru-RU" w:eastAsia="ru-RU"/>
              </w:rPr>
              <w:t>10</w:t>
            </w:r>
          </w:p>
        </w:tc>
        <w:tc>
          <w:tcPr>
            <w:tcW w:w="6010" w:type="dxa"/>
          </w:tcPr>
          <w:p w14:paraId="33233ABE" w14:textId="2A38D9BD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eastAsia="ru-RU"/>
              </w:rPr>
            </w:pPr>
            <w:r w:rsidRPr="00251A3D">
              <w:t>Энергетические зоны в кристаллах. Расположение зон в металлах и диэлектриках. Полупроводники. Энергетические зоны в собственных полупроводниках.</w:t>
            </w:r>
          </w:p>
        </w:tc>
        <w:tc>
          <w:tcPr>
            <w:tcW w:w="2001" w:type="dxa"/>
          </w:tcPr>
          <w:p w14:paraId="69915AD2" w14:textId="4B47ED6B" w:rsidR="007150B1" w:rsidRPr="007150B1" w:rsidRDefault="007150B1" w:rsidP="007150B1">
            <w:pPr>
              <w:numPr>
                <w:ilvl w:val="12"/>
                <w:numId w:val="0"/>
              </w:numPr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</w:t>
            </w:r>
          </w:p>
        </w:tc>
      </w:tr>
      <w:tr w:rsidR="007150B1" w:rsidRPr="00251A3D" w14:paraId="03F2903D" w14:textId="77777777" w:rsidTr="00325F46">
        <w:trPr>
          <w:trHeight w:val="307"/>
        </w:trPr>
        <w:tc>
          <w:tcPr>
            <w:tcW w:w="1172" w:type="dxa"/>
          </w:tcPr>
          <w:p w14:paraId="068BBEDE" w14:textId="77777777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  <w:tc>
          <w:tcPr>
            <w:tcW w:w="1357" w:type="dxa"/>
          </w:tcPr>
          <w:p w14:paraId="3A260937" w14:textId="291869A8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/>
                <w:lang w:val="ru-RU" w:eastAsia="ru-RU"/>
              </w:rPr>
            </w:pPr>
            <w:r w:rsidRPr="00251A3D">
              <w:rPr>
                <w:b/>
                <w:lang w:val="ru-RU" w:eastAsia="ru-RU"/>
              </w:rPr>
              <w:t>40</w:t>
            </w:r>
          </w:p>
        </w:tc>
        <w:tc>
          <w:tcPr>
            <w:tcW w:w="6010" w:type="dxa"/>
          </w:tcPr>
          <w:p w14:paraId="603C5028" w14:textId="77777777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  <w:tc>
          <w:tcPr>
            <w:tcW w:w="2001" w:type="dxa"/>
          </w:tcPr>
          <w:p w14:paraId="04DBEBD2" w14:textId="77777777" w:rsidR="007150B1" w:rsidRPr="00251A3D" w:rsidRDefault="007150B1" w:rsidP="007150B1">
            <w:pPr>
              <w:numPr>
                <w:ilvl w:val="12"/>
                <w:numId w:val="0"/>
              </w:numPr>
              <w:jc w:val="center"/>
              <w:rPr>
                <w:b/>
                <w:lang w:eastAsia="ru-RU"/>
              </w:rPr>
            </w:pPr>
          </w:p>
        </w:tc>
      </w:tr>
    </w:tbl>
    <w:p w14:paraId="06233A0B" w14:textId="4B13EF08" w:rsidR="00041228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7F03211E" w14:textId="6232D1BB" w:rsidR="00325F46" w:rsidRPr="00325F46" w:rsidRDefault="00325F46" w:rsidP="00325F46">
      <w:pPr>
        <w:ind w:firstLine="720"/>
        <w:jc w:val="both"/>
        <w:rPr>
          <w:lang w:val="ru-RU"/>
        </w:rPr>
      </w:pPr>
      <w:r w:rsidRPr="00DE7DBE">
        <w:t xml:space="preserve">Контроль самостоятельной работы студентов осуществляется в рамках </w:t>
      </w:r>
      <w:r w:rsidR="00FC48A1" w:rsidRPr="00FC48A1">
        <w:rPr>
          <w:lang w:val="ru-RU"/>
        </w:rPr>
        <w:t xml:space="preserve">практических занятий </w:t>
      </w:r>
      <w:r w:rsidRPr="00FC48A1">
        <w:t xml:space="preserve">в соответствии с вопросами, вынесенными для самостоятельной </w:t>
      </w:r>
      <w:r w:rsidRPr="00DE7DBE">
        <w:t>проработки</w:t>
      </w:r>
      <w:r>
        <w:rPr>
          <w:lang w:val="ru-RU"/>
        </w:rPr>
        <w:t>.</w:t>
      </w:r>
    </w:p>
    <w:p w14:paraId="56C5D82D" w14:textId="77777777" w:rsidR="00325F46" w:rsidRPr="0067252E" w:rsidRDefault="00325F46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107676A4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  <w:r w:rsidRPr="0067252E">
        <w:rPr>
          <w:b/>
          <w:lang w:eastAsia="ru-RU"/>
        </w:rPr>
        <w:t xml:space="preserve">10. Расчетно-графическая работа </w:t>
      </w:r>
    </w:p>
    <w:p w14:paraId="6B69E596" w14:textId="3FCBDBE2" w:rsidR="00041228" w:rsidRPr="0067252E" w:rsidRDefault="00E530CF" w:rsidP="00041228">
      <w:pPr>
        <w:numPr>
          <w:ilvl w:val="12"/>
          <w:numId w:val="0"/>
        </w:numPr>
        <w:jc w:val="center"/>
        <w:rPr>
          <w:b/>
          <w:lang w:eastAsia="ru-RU"/>
        </w:rPr>
      </w:pPr>
      <w:r w:rsidRPr="00FD57FD">
        <w:rPr>
          <w:bCs/>
          <w:lang w:val="ru-RU" w:eastAsia="ru-RU"/>
        </w:rPr>
        <w:t>Не предусмотрен</w:t>
      </w:r>
      <w:r>
        <w:rPr>
          <w:bCs/>
          <w:lang w:val="ru-RU" w:eastAsia="ru-RU"/>
        </w:rPr>
        <w:t>а</w:t>
      </w:r>
      <w:r w:rsidRPr="00FD57FD">
        <w:rPr>
          <w:bCs/>
          <w:lang w:val="ru-RU" w:eastAsia="ru-RU"/>
        </w:rPr>
        <w:t xml:space="preserve"> учебным планом</w:t>
      </w:r>
    </w:p>
    <w:p w14:paraId="58998B2D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  <w:r w:rsidRPr="0067252E">
        <w:rPr>
          <w:b/>
          <w:lang w:eastAsia="ru-RU"/>
        </w:rPr>
        <w:t>11. Курсовая работа</w:t>
      </w:r>
    </w:p>
    <w:p w14:paraId="2A3115D8" w14:textId="77777777" w:rsidR="00E530CF" w:rsidRPr="0067252E" w:rsidRDefault="00E530CF" w:rsidP="00E530CF">
      <w:pPr>
        <w:numPr>
          <w:ilvl w:val="12"/>
          <w:numId w:val="0"/>
        </w:numPr>
        <w:jc w:val="center"/>
        <w:rPr>
          <w:b/>
          <w:lang w:eastAsia="ru-RU"/>
        </w:rPr>
      </w:pPr>
      <w:r w:rsidRPr="00FD57FD">
        <w:rPr>
          <w:bCs/>
          <w:lang w:val="ru-RU" w:eastAsia="ru-RU"/>
        </w:rPr>
        <w:t>Не предусмотрен</w:t>
      </w:r>
      <w:r>
        <w:rPr>
          <w:bCs/>
          <w:lang w:val="ru-RU" w:eastAsia="ru-RU"/>
        </w:rPr>
        <w:t>а</w:t>
      </w:r>
      <w:r w:rsidRPr="00FD57FD">
        <w:rPr>
          <w:bCs/>
          <w:lang w:val="ru-RU" w:eastAsia="ru-RU"/>
        </w:rPr>
        <w:t xml:space="preserve"> учебным планом</w:t>
      </w:r>
    </w:p>
    <w:p w14:paraId="51ED17F7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  <w:r w:rsidRPr="0067252E">
        <w:rPr>
          <w:b/>
          <w:lang w:eastAsia="ru-RU"/>
        </w:rPr>
        <w:t>12. Курсовой проект</w:t>
      </w:r>
    </w:p>
    <w:p w14:paraId="381FD616" w14:textId="3864E2EF" w:rsidR="00E530CF" w:rsidRPr="0067252E" w:rsidRDefault="00E530CF" w:rsidP="00E530CF">
      <w:pPr>
        <w:numPr>
          <w:ilvl w:val="12"/>
          <w:numId w:val="0"/>
        </w:numPr>
        <w:jc w:val="center"/>
        <w:rPr>
          <w:b/>
          <w:lang w:eastAsia="ru-RU"/>
        </w:rPr>
      </w:pPr>
      <w:r w:rsidRPr="00FD57FD">
        <w:rPr>
          <w:bCs/>
          <w:lang w:val="ru-RU" w:eastAsia="ru-RU"/>
        </w:rPr>
        <w:t>Не предусмотрен учебным планом</w:t>
      </w:r>
    </w:p>
    <w:p w14:paraId="6BF8EAA3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lang w:eastAsia="ru-RU"/>
        </w:rPr>
      </w:pPr>
    </w:p>
    <w:p w14:paraId="474E5664" w14:textId="77777777" w:rsidR="00041228" w:rsidRPr="0067252E" w:rsidRDefault="00041228" w:rsidP="00041228">
      <w:pPr>
        <w:jc w:val="center"/>
        <w:rPr>
          <w:i/>
          <w:lang w:eastAsia="ru-RU"/>
        </w:rPr>
      </w:pPr>
      <w:r w:rsidRPr="0067252E">
        <w:rPr>
          <w:b/>
          <w:lang w:eastAsia="ru-RU"/>
        </w:rPr>
        <w:t>13.</w:t>
      </w:r>
      <w:r w:rsidRPr="0067252E">
        <w:rPr>
          <w:lang w:eastAsia="ru-RU"/>
        </w:rPr>
        <w:t xml:space="preserve"> </w:t>
      </w:r>
      <w:r w:rsidRPr="0067252E">
        <w:rPr>
          <w:b/>
          <w:lang w:eastAsia="ru-RU"/>
        </w:rPr>
        <w:t>Фонд оценочных средств для проведения промежуточной аттестации обучающихся по дисциплине (модулю)</w:t>
      </w:r>
    </w:p>
    <w:p w14:paraId="235518D1" w14:textId="77777777" w:rsidR="00041228" w:rsidRPr="0067252E" w:rsidRDefault="00041228" w:rsidP="00041228">
      <w:pPr>
        <w:numPr>
          <w:ilvl w:val="12"/>
          <w:numId w:val="0"/>
        </w:numPr>
        <w:jc w:val="center"/>
        <w:rPr>
          <w:b/>
          <w:i/>
          <w:highlight w:val="red"/>
          <w:lang w:eastAsia="ru-RU"/>
        </w:rPr>
      </w:pPr>
    </w:p>
    <w:p w14:paraId="0171B81C" w14:textId="5E94DE3A" w:rsidR="001E4FF2" w:rsidRDefault="001E4FF2" w:rsidP="001E4FF2">
      <w:pPr>
        <w:pStyle w:val="a4"/>
        <w:spacing w:before="1" w:after="8"/>
        <w:ind w:left="402" w:firstLine="539"/>
      </w:pPr>
      <w:r>
        <w:t>В процессе освоения образовательной программы у студентов формируется компетенция ОПК-1</w:t>
      </w:r>
      <w:r w:rsidR="00325F46">
        <w:t>.</w:t>
      </w:r>
    </w:p>
    <w:p w14:paraId="71E82512" w14:textId="77777777" w:rsidR="00325F46" w:rsidRPr="00DE7DBE" w:rsidRDefault="00325F46" w:rsidP="00325F46">
      <w:pPr>
        <w:pStyle w:val="a7"/>
        <w:ind w:left="0"/>
        <w:jc w:val="center"/>
      </w:pPr>
      <w:r w:rsidRPr="00DE7DBE">
        <w:t>Паспорт компетенции: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122"/>
        <w:gridCol w:w="4241"/>
        <w:gridCol w:w="1275"/>
        <w:gridCol w:w="1238"/>
      </w:tblGrid>
      <w:tr w:rsidR="001E4FF2" w14:paraId="2762B4E5" w14:textId="77777777" w:rsidTr="001E4FF2">
        <w:trPr>
          <w:trHeight w:val="1380"/>
        </w:trPr>
        <w:tc>
          <w:tcPr>
            <w:tcW w:w="251" w:type="pct"/>
          </w:tcPr>
          <w:p w14:paraId="02B0AF44" w14:textId="77777777" w:rsidR="001E4FF2" w:rsidRPr="005B6E40" w:rsidRDefault="001E4FF2" w:rsidP="00325F46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№</w:t>
            </w:r>
          </w:p>
          <w:p w14:paraId="4F4073CF" w14:textId="77777777" w:rsidR="001E4FF2" w:rsidRPr="005B6E40" w:rsidRDefault="001E4FF2" w:rsidP="00325F46">
            <w:pPr>
              <w:pStyle w:val="TableParagraph"/>
              <w:spacing w:before="1"/>
              <w:ind w:left="131"/>
              <w:rPr>
                <w:sz w:val="20"/>
                <w:szCs w:val="20"/>
              </w:rPr>
            </w:pPr>
            <w:r w:rsidRPr="005B6E40">
              <w:rPr>
                <w:sz w:val="20"/>
                <w:szCs w:val="20"/>
              </w:rPr>
              <w:t>п/п</w:t>
            </w:r>
          </w:p>
        </w:tc>
        <w:tc>
          <w:tcPr>
            <w:tcW w:w="1135" w:type="pct"/>
          </w:tcPr>
          <w:p w14:paraId="76A7A2B3" w14:textId="77777777" w:rsidR="001E4FF2" w:rsidRPr="005B6E40" w:rsidRDefault="001E4FF2" w:rsidP="00325F46">
            <w:pPr>
              <w:pStyle w:val="TableParagraph"/>
              <w:ind w:left="386" w:right="359" w:firstLine="194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2269" w:type="pct"/>
          </w:tcPr>
          <w:p w14:paraId="18199E19" w14:textId="77777777" w:rsidR="001E4FF2" w:rsidRPr="005B6E40" w:rsidRDefault="001E4FF2" w:rsidP="00325F46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682" w:type="pct"/>
          </w:tcPr>
          <w:p w14:paraId="29D2DC4E" w14:textId="77777777" w:rsidR="001E4FF2" w:rsidRPr="005B6E40" w:rsidRDefault="001E4FF2" w:rsidP="00325F46">
            <w:pPr>
              <w:pStyle w:val="TableParagraph"/>
              <w:ind w:left="261" w:right="247" w:firstLine="28"/>
              <w:jc w:val="both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Техно- логии форми-</w:t>
            </w:r>
          </w:p>
          <w:p w14:paraId="195A7128" w14:textId="77777777" w:rsidR="001E4FF2" w:rsidRPr="005B6E40" w:rsidRDefault="001E4FF2" w:rsidP="00325F46">
            <w:pPr>
              <w:pStyle w:val="TableParagraph"/>
              <w:ind w:left="224"/>
              <w:jc w:val="both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рования</w:t>
            </w:r>
          </w:p>
        </w:tc>
        <w:tc>
          <w:tcPr>
            <w:tcW w:w="662" w:type="pct"/>
          </w:tcPr>
          <w:p w14:paraId="3DB3D6AF" w14:textId="77777777" w:rsidR="001E4FF2" w:rsidRPr="005B6E40" w:rsidRDefault="001E4FF2" w:rsidP="00325F46">
            <w:pPr>
              <w:pStyle w:val="TableParagraph"/>
              <w:ind w:left="155" w:right="133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Средства и     техноло- гии</w:t>
            </w:r>
          </w:p>
          <w:p w14:paraId="373FD888" w14:textId="77777777" w:rsidR="001E4FF2" w:rsidRPr="005B6E40" w:rsidRDefault="001E4FF2" w:rsidP="00325F46">
            <w:pPr>
              <w:pStyle w:val="TableParagraph"/>
              <w:spacing w:line="264" w:lineRule="exact"/>
              <w:ind w:left="150" w:right="133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оценки</w:t>
            </w:r>
          </w:p>
        </w:tc>
      </w:tr>
      <w:tr w:rsidR="001E4FF2" w14:paraId="1D9D3CCC" w14:textId="77777777" w:rsidTr="001E4FF2">
        <w:trPr>
          <w:trHeight w:val="278"/>
        </w:trPr>
        <w:tc>
          <w:tcPr>
            <w:tcW w:w="251" w:type="pct"/>
          </w:tcPr>
          <w:p w14:paraId="10C286B7" w14:textId="77777777" w:rsidR="001E4FF2" w:rsidRPr="005B6E40" w:rsidRDefault="001E4FF2" w:rsidP="00325F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1</w:t>
            </w:r>
          </w:p>
        </w:tc>
        <w:tc>
          <w:tcPr>
            <w:tcW w:w="1135" w:type="pct"/>
          </w:tcPr>
          <w:p w14:paraId="11B6E5F0" w14:textId="77777777" w:rsidR="001E4FF2" w:rsidRPr="005B6E40" w:rsidRDefault="001E4FF2" w:rsidP="00325F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2</w:t>
            </w:r>
          </w:p>
        </w:tc>
        <w:tc>
          <w:tcPr>
            <w:tcW w:w="2269" w:type="pct"/>
          </w:tcPr>
          <w:p w14:paraId="309FD84B" w14:textId="77777777" w:rsidR="001E4FF2" w:rsidRPr="005B6E40" w:rsidRDefault="001E4FF2" w:rsidP="00325F46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14:paraId="7F39803F" w14:textId="77777777" w:rsidR="001E4FF2" w:rsidRPr="005B6E40" w:rsidRDefault="001E4FF2" w:rsidP="00325F46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14:paraId="5BF9EA45" w14:textId="77777777" w:rsidR="001E4FF2" w:rsidRPr="005B6E40" w:rsidRDefault="001E4FF2" w:rsidP="00325F46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5</w:t>
            </w:r>
          </w:p>
        </w:tc>
      </w:tr>
      <w:tr w:rsidR="001E4FF2" w14:paraId="0B6A05A6" w14:textId="77777777" w:rsidTr="001E4FF2">
        <w:trPr>
          <w:trHeight w:val="278"/>
        </w:trPr>
        <w:tc>
          <w:tcPr>
            <w:tcW w:w="251" w:type="pct"/>
            <w:vMerge w:val="restart"/>
          </w:tcPr>
          <w:p w14:paraId="34322EE2" w14:textId="77777777" w:rsidR="001E4FF2" w:rsidRPr="005B6E40" w:rsidRDefault="001E4FF2" w:rsidP="00325F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1</w:t>
            </w:r>
          </w:p>
        </w:tc>
        <w:tc>
          <w:tcPr>
            <w:tcW w:w="1135" w:type="pct"/>
            <w:vMerge w:val="restart"/>
          </w:tcPr>
          <w:p w14:paraId="3711531C" w14:textId="77777777" w:rsidR="001E4FF2" w:rsidRPr="0067252E" w:rsidRDefault="001E4FF2" w:rsidP="001E4FF2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val="ru-RU" w:eastAsia="ru-RU"/>
              </w:rPr>
              <w:t>ОПК-1</w:t>
            </w:r>
            <w:r w:rsidRPr="0067252E">
              <w:rPr>
                <w:lang w:eastAsia="ru-RU"/>
              </w:rPr>
              <w:t xml:space="preserve">: </w:t>
            </w:r>
          </w:p>
          <w:p w14:paraId="043D669A" w14:textId="2EAE1C29" w:rsidR="001E4FF2" w:rsidRPr="005B6E40" w:rsidRDefault="001E4FF2" w:rsidP="001E4FF2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67252E">
              <w:rPr>
                <w:sz w:val="24"/>
                <w:szCs w:val="24"/>
              </w:rPr>
              <w:t xml:space="preserve">способность применять естественнонаучные </w:t>
            </w:r>
            <w:r w:rsidRPr="0067252E">
              <w:rPr>
                <w:sz w:val="24"/>
                <w:szCs w:val="24"/>
              </w:rPr>
              <w:lastRenderedPageBreak/>
              <w:t>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</w:tc>
        <w:tc>
          <w:tcPr>
            <w:tcW w:w="2269" w:type="pct"/>
          </w:tcPr>
          <w:p w14:paraId="4295D4E6" w14:textId="368D0827" w:rsidR="001E4FF2" w:rsidRPr="005B6E40" w:rsidRDefault="001E4FF2" w:rsidP="00325F46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lastRenderedPageBreak/>
              <w:t xml:space="preserve">Студент должен </w:t>
            </w:r>
            <w:r w:rsidRPr="005B6E40">
              <w:rPr>
                <w:b/>
                <w:bCs/>
                <w:sz w:val="24"/>
                <w:szCs w:val="24"/>
              </w:rPr>
              <w:t xml:space="preserve">знать </w:t>
            </w:r>
            <w:r w:rsidRPr="0067252E">
              <w:rPr>
                <w:sz w:val="24"/>
                <w:szCs w:val="24"/>
              </w:rPr>
              <w:t xml:space="preserve">основные физические явления и законы физики полупроводников; границы их применяемости, применение законов в </w:t>
            </w:r>
            <w:r w:rsidRPr="0067252E">
              <w:rPr>
                <w:sz w:val="24"/>
                <w:szCs w:val="24"/>
              </w:rPr>
              <w:lastRenderedPageBreak/>
              <w:t>важнейших практических приложениях;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основные физические величины и физические константы физики полупроводников, их определение, смысл, способы и единицы их измерения;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фундаментальные физические опыты и их роль в развитии физики полупроводников;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назначение и принципы действия важнейших физических приборов.</w:t>
            </w:r>
          </w:p>
        </w:tc>
        <w:tc>
          <w:tcPr>
            <w:tcW w:w="682" w:type="pct"/>
          </w:tcPr>
          <w:p w14:paraId="091542D1" w14:textId="77777777" w:rsidR="001E4FF2" w:rsidRPr="005B6E40" w:rsidRDefault="001E4FF2" w:rsidP="00325F46">
            <w:pPr>
              <w:pStyle w:val="TableParagraph"/>
              <w:spacing w:line="242" w:lineRule="auto"/>
              <w:ind w:left="152" w:right="129" w:hanging="1"/>
              <w:jc w:val="center"/>
              <w:rPr>
                <w:sz w:val="21"/>
                <w:szCs w:val="21"/>
              </w:rPr>
            </w:pPr>
            <w:r w:rsidRPr="005B6E40">
              <w:rPr>
                <w:sz w:val="24"/>
                <w:szCs w:val="24"/>
              </w:rPr>
              <w:lastRenderedPageBreak/>
              <w:t xml:space="preserve">Лекции, </w:t>
            </w:r>
            <w:r w:rsidRPr="005B6E40">
              <w:rPr>
                <w:sz w:val="21"/>
                <w:szCs w:val="21"/>
              </w:rPr>
              <w:t>практичес- кие</w:t>
            </w:r>
          </w:p>
          <w:p w14:paraId="0FB0F570" w14:textId="77777777" w:rsidR="001E4FF2" w:rsidRPr="005B6E40" w:rsidRDefault="001E4FF2" w:rsidP="00325F46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t>занятия</w:t>
            </w:r>
            <w:r w:rsidRPr="005B6E40">
              <w:rPr>
                <w:sz w:val="24"/>
                <w:szCs w:val="24"/>
              </w:rPr>
              <w:t xml:space="preserve">, </w:t>
            </w:r>
            <w:r w:rsidRPr="005B6E40">
              <w:rPr>
                <w:sz w:val="24"/>
                <w:szCs w:val="24"/>
              </w:rPr>
              <w:lastRenderedPageBreak/>
              <w:t>СРС</w:t>
            </w:r>
          </w:p>
        </w:tc>
        <w:tc>
          <w:tcPr>
            <w:tcW w:w="662" w:type="pct"/>
          </w:tcPr>
          <w:p w14:paraId="12C4954B" w14:textId="77777777" w:rsidR="001E4FF2" w:rsidRPr="005B6E40" w:rsidRDefault="001E4FF2" w:rsidP="00325F46">
            <w:pPr>
              <w:pStyle w:val="TableParagraph"/>
              <w:ind w:left="109" w:right="333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lastRenderedPageBreak/>
              <w:t>Опрос, доклад,</w:t>
            </w:r>
          </w:p>
          <w:p w14:paraId="1AA01C4A" w14:textId="77777777" w:rsidR="001E4FF2" w:rsidRPr="005B6E40" w:rsidRDefault="001E4FF2" w:rsidP="00325F46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t>выступле- ние</w:t>
            </w:r>
          </w:p>
        </w:tc>
      </w:tr>
      <w:tr w:rsidR="001E4FF2" w14:paraId="0672A832" w14:textId="77777777" w:rsidTr="001E4FF2">
        <w:trPr>
          <w:trHeight w:val="278"/>
        </w:trPr>
        <w:tc>
          <w:tcPr>
            <w:tcW w:w="251" w:type="pct"/>
            <w:vMerge/>
          </w:tcPr>
          <w:p w14:paraId="7D675EB5" w14:textId="77777777" w:rsidR="001E4FF2" w:rsidRPr="005B6E40" w:rsidRDefault="001E4FF2" w:rsidP="00325F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14:paraId="01A948CF" w14:textId="77777777" w:rsidR="001E4FF2" w:rsidRDefault="001E4FF2" w:rsidP="00325F46">
            <w:pPr>
              <w:pStyle w:val="TableParagraph"/>
              <w:spacing w:line="258" w:lineRule="exact"/>
              <w:ind w:left="7"/>
              <w:jc w:val="center"/>
            </w:pPr>
          </w:p>
        </w:tc>
        <w:tc>
          <w:tcPr>
            <w:tcW w:w="2269" w:type="pct"/>
          </w:tcPr>
          <w:p w14:paraId="565AD4D6" w14:textId="0F9434C6" w:rsidR="001E4FF2" w:rsidRPr="005B6E40" w:rsidRDefault="001E4FF2" w:rsidP="00325F46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 xml:space="preserve">Студент должен </w:t>
            </w:r>
            <w:r w:rsidRPr="005B6E40">
              <w:rPr>
                <w:b/>
                <w:bCs/>
                <w:sz w:val="24"/>
                <w:szCs w:val="24"/>
              </w:rPr>
              <w:t xml:space="preserve">уметь </w:t>
            </w:r>
            <w:r w:rsidRPr="0067252E">
              <w:rPr>
                <w:sz w:val="24"/>
                <w:szCs w:val="24"/>
              </w:rPr>
              <w:t>объяснить основные наблюдаемые природные и техногенные явления и эффекты с позиций фундаментальных физических взаимодействий;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истолковывать смысл физических величин и понятий;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записывать уравнения для физических величин в системе СИ;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работать с приборами и оборудованием современной физической лаборатории;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использовать различные методики физических измерений и обработки экспериментальных данных;</w:t>
            </w:r>
            <w:r>
              <w:t xml:space="preserve"> </w:t>
            </w:r>
            <w:r w:rsidRPr="0067252E">
              <w:rPr>
                <w:sz w:val="24"/>
                <w:szCs w:val="24"/>
              </w:rPr>
      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14:paraId="75A3F2F4" w14:textId="77777777" w:rsidR="001E4FF2" w:rsidRPr="005B6E40" w:rsidRDefault="001E4FF2" w:rsidP="00325F46">
            <w:pPr>
              <w:pStyle w:val="TableParagraph"/>
              <w:ind w:left="152" w:right="129" w:hanging="1"/>
              <w:jc w:val="center"/>
              <w:rPr>
                <w:sz w:val="21"/>
                <w:szCs w:val="21"/>
              </w:rPr>
            </w:pPr>
            <w:r w:rsidRPr="005B6E40">
              <w:rPr>
                <w:sz w:val="24"/>
                <w:szCs w:val="24"/>
              </w:rPr>
              <w:t xml:space="preserve">Лекции, </w:t>
            </w:r>
            <w:r w:rsidRPr="005B6E40">
              <w:rPr>
                <w:sz w:val="21"/>
                <w:szCs w:val="21"/>
              </w:rPr>
              <w:t>практичес- кие</w:t>
            </w:r>
          </w:p>
          <w:p w14:paraId="2DAC5E72" w14:textId="77777777" w:rsidR="001E4FF2" w:rsidRPr="005B6E40" w:rsidRDefault="001E4FF2" w:rsidP="00325F46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t>занятия</w:t>
            </w:r>
            <w:r w:rsidRPr="005B6E40">
              <w:rPr>
                <w:sz w:val="24"/>
                <w:szCs w:val="24"/>
              </w:rPr>
              <w:t>, СРС</w:t>
            </w:r>
          </w:p>
        </w:tc>
        <w:tc>
          <w:tcPr>
            <w:tcW w:w="662" w:type="pct"/>
          </w:tcPr>
          <w:p w14:paraId="48B01328" w14:textId="77777777" w:rsidR="001E4FF2" w:rsidRPr="005B6E40" w:rsidRDefault="001E4FF2" w:rsidP="00325F46">
            <w:pPr>
              <w:pStyle w:val="TableParagraph"/>
              <w:ind w:left="109" w:right="333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Опрос, доклад,</w:t>
            </w:r>
          </w:p>
          <w:p w14:paraId="25DBB3E8" w14:textId="77777777" w:rsidR="001E4FF2" w:rsidRDefault="001E4FF2" w:rsidP="00325F46">
            <w:pPr>
              <w:pStyle w:val="TableParagraph"/>
              <w:spacing w:line="253" w:lineRule="exact"/>
              <w:ind w:left="109"/>
            </w:pPr>
            <w:r>
              <w:t>выступле-</w:t>
            </w:r>
          </w:p>
          <w:p w14:paraId="7891A4F8" w14:textId="77777777" w:rsidR="001E4FF2" w:rsidRPr="005B6E40" w:rsidRDefault="001E4FF2" w:rsidP="00325F46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ние</w:t>
            </w:r>
          </w:p>
        </w:tc>
      </w:tr>
      <w:tr w:rsidR="001E4FF2" w14:paraId="2D96B802" w14:textId="77777777" w:rsidTr="001E4FF2">
        <w:trPr>
          <w:trHeight w:val="278"/>
        </w:trPr>
        <w:tc>
          <w:tcPr>
            <w:tcW w:w="251" w:type="pct"/>
            <w:vMerge/>
          </w:tcPr>
          <w:p w14:paraId="77AB416E" w14:textId="77777777" w:rsidR="001E4FF2" w:rsidRPr="005B6E40" w:rsidRDefault="001E4FF2" w:rsidP="00325F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14:paraId="7FFA0CCC" w14:textId="77777777" w:rsidR="001E4FF2" w:rsidRDefault="001E4FF2" w:rsidP="00325F46">
            <w:pPr>
              <w:pStyle w:val="TableParagraph"/>
              <w:spacing w:line="258" w:lineRule="exact"/>
              <w:ind w:left="7"/>
              <w:jc w:val="center"/>
            </w:pPr>
          </w:p>
        </w:tc>
        <w:tc>
          <w:tcPr>
            <w:tcW w:w="2269" w:type="pct"/>
          </w:tcPr>
          <w:p w14:paraId="36C9E76B" w14:textId="26FF2DDB" w:rsidR="001E4FF2" w:rsidRPr="005B6E40" w:rsidRDefault="001E4FF2" w:rsidP="00325F46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Студент</w:t>
            </w:r>
            <w:r>
              <w:rPr>
                <w:sz w:val="24"/>
                <w:szCs w:val="24"/>
              </w:rPr>
              <w:t xml:space="preserve"> </w:t>
            </w:r>
            <w:r w:rsidRPr="005B6E40">
              <w:rPr>
                <w:sz w:val="24"/>
                <w:szCs w:val="24"/>
              </w:rPr>
              <w:t>должен</w:t>
            </w:r>
            <w:r>
              <w:rPr>
                <w:sz w:val="24"/>
                <w:szCs w:val="24"/>
              </w:rPr>
              <w:t xml:space="preserve"> </w:t>
            </w:r>
            <w:r w:rsidRPr="005B6E40">
              <w:rPr>
                <w:b/>
                <w:bCs/>
                <w:spacing w:val="-3"/>
                <w:sz w:val="24"/>
                <w:szCs w:val="24"/>
              </w:rPr>
              <w:t xml:space="preserve">владеть </w:t>
            </w:r>
            <w:r w:rsidRPr="0067252E">
              <w:rPr>
                <w:sz w:val="24"/>
                <w:szCs w:val="24"/>
              </w:rPr>
              <w:t>навыками использования основных общефизических законов и принципов в важнейших практических приложениях;</w:t>
            </w:r>
            <w:r>
              <w:rPr>
                <w:sz w:val="24"/>
                <w:szCs w:val="24"/>
              </w:rPr>
              <w:t xml:space="preserve"> </w:t>
            </w:r>
            <w:r w:rsidRPr="0067252E">
              <w:rPr>
                <w:sz w:val="24"/>
                <w:szCs w:val="24"/>
              </w:rPr>
              <w:t>навыками применения основных методов физико-математического анализа для решения естественнонаучных задач;</w:t>
            </w:r>
            <w:r>
              <w:rPr>
                <w:sz w:val="24"/>
                <w:szCs w:val="24"/>
              </w:rPr>
              <w:t xml:space="preserve"> </w:t>
            </w:r>
            <w:r w:rsidRPr="0067252E">
              <w:rPr>
                <w:sz w:val="24"/>
                <w:szCs w:val="24"/>
              </w:rPr>
              <w:t>навыками правильной эксплуатации основных приборов и оборудования современной физической лаборатории;</w:t>
            </w:r>
            <w:r>
              <w:rPr>
                <w:sz w:val="24"/>
                <w:szCs w:val="24"/>
              </w:rPr>
              <w:t xml:space="preserve"> </w:t>
            </w:r>
            <w:r w:rsidRPr="0067252E">
              <w:rPr>
                <w:sz w:val="24"/>
                <w:szCs w:val="24"/>
              </w:rPr>
              <w:t>навыками обработки и интерпретирования результатов эксперимента;</w:t>
            </w:r>
            <w:r>
              <w:rPr>
                <w:sz w:val="24"/>
                <w:szCs w:val="24"/>
              </w:rPr>
              <w:t xml:space="preserve"> </w:t>
            </w:r>
            <w:r w:rsidRPr="0067252E">
              <w:rPr>
                <w:sz w:val="24"/>
                <w:szCs w:val="24"/>
              </w:rPr>
              <w:t>навыками использования методов физического моделирования в инженерной практике.</w:t>
            </w:r>
            <w:r w:rsidRPr="005B6E40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14:paraId="7ABFD0B4" w14:textId="77777777" w:rsidR="001E4FF2" w:rsidRPr="005B6E40" w:rsidRDefault="001E4FF2" w:rsidP="00325F46">
            <w:pPr>
              <w:pStyle w:val="TableParagraph"/>
              <w:ind w:left="152" w:right="129" w:hanging="1"/>
              <w:jc w:val="center"/>
              <w:rPr>
                <w:sz w:val="21"/>
                <w:szCs w:val="21"/>
              </w:rPr>
            </w:pPr>
            <w:r w:rsidRPr="005B6E40">
              <w:rPr>
                <w:sz w:val="24"/>
                <w:szCs w:val="24"/>
              </w:rPr>
              <w:t xml:space="preserve">Лекции, </w:t>
            </w:r>
            <w:r w:rsidRPr="005B6E40">
              <w:rPr>
                <w:sz w:val="21"/>
                <w:szCs w:val="21"/>
              </w:rPr>
              <w:t>практичес- кие</w:t>
            </w:r>
          </w:p>
          <w:p w14:paraId="2BB68B9E" w14:textId="77777777" w:rsidR="001E4FF2" w:rsidRPr="005B6E40" w:rsidRDefault="001E4FF2" w:rsidP="00325F46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t>занятия</w:t>
            </w:r>
            <w:r w:rsidRPr="005B6E40">
              <w:rPr>
                <w:sz w:val="24"/>
                <w:szCs w:val="24"/>
              </w:rPr>
              <w:t>, СРС</w:t>
            </w:r>
          </w:p>
        </w:tc>
        <w:tc>
          <w:tcPr>
            <w:tcW w:w="662" w:type="pct"/>
          </w:tcPr>
          <w:p w14:paraId="1516FA8D" w14:textId="77777777" w:rsidR="001E4FF2" w:rsidRPr="005B6E40" w:rsidRDefault="001E4FF2" w:rsidP="00325F46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5B6E40">
              <w:rPr>
                <w:sz w:val="24"/>
                <w:szCs w:val="24"/>
              </w:rPr>
              <w:t>Демонстр ация практиче ских навыков</w:t>
            </w:r>
          </w:p>
        </w:tc>
      </w:tr>
    </w:tbl>
    <w:p w14:paraId="0A1DF4D4" w14:textId="77777777" w:rsidR="001E4FF2" w:rsidRDefault="001E4FF2" w:rsidP="001E4FF2">
      <w:pPr>
        <w:rPr>
          <w:sz w:val="7"/>
          <w:szCs w:val="7"/>
        </w:rPr>
      </w:pPr>
      <w:r>
        <w:t xml:space="preserve"> </w:t>
      </w:r>
    </w:p>
    <w:p w14:paraId="2FBFB3F0" w14:textId="7767871C" w:rsidR="001E4FF2" w:rsidRDefault="001E4FF2" w:rsidP="001E4FF2">
      <w:pPr>
        <w:pStyle w:val="a4"/>
        <w:spacing w:before="90"/>
        <w:ind w:left="2968"/>
      </w:pPr>
      <w:r>
        <w:t>УРОВНИ ОСВОЕНИЯ КОМПЕТЕНЦИИ ОПК-1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6887"/>
      </w:tblGrid>
      <w:tr w:rsidR="001E4FF2" w:rsidRPr="001F0CF3" w14:paraId="537EFE4C" w14:textId="77777777" w:rsidTr="00325F46">
        <w:trPr>
          <w:trHeight w:val="1103"/>
        </w:trPr>
        <w:tc>
          <w:tcPr>
            <w:tcW w:w="1315" w:type="pct"/>
          </w:tcPr>
          <w:p w14:paraId="6866C212" w14:textId="77777777" w:rsidR="001E4FF2" w:rsidRPr="001F0CF3" w:rsidRDefault="001E4FF2" w:rsidP="00325F4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9301C1B" w14:textId="4E793685" w:rsidR="001E4FF2" w:rsidRPr="001F0CF3" w:rsidRDefault="001E4FF2" w:rsidP="00325F46">
            <w:pPr>
              <w:pStyle w:val="TableParagraph"/>
              <w:ind w:left="1173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ОПК-1</w:t>
            </w:r>
          </w:p>
        </w:tc>
        <w:tc>
          <w:tcPr>
            <w:tcW w:w="3685" w:type="pct"/>
          </w:tcPr>
          <w:p w14:paraId="55B32368" w14:textId="77777777" w:rsidR="001E4FF2" w:rsidRPr="001F0CF3" w:rsidRDefault="001E4FF2" w:rsidP="00325F46">
            <w:pPr>
              <w:pStyle w:val="TableParagraph"/>
              <w:spacing w:line="268" w:lineRule="exact"/>
              <w:ind w:left="2729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Формулировка:</w:t>
            </w:r>
          </w:p>
          <w:p w14:paraId="54622053" w14:textId="0BB157EE" w:rsidR="001E4FF2" w:rsidRPr="001F0CF3" w:rsidRDefault="001F0CF3" w:rsidP="00325F4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r w:rsidRPr="0067252E">
              <w:rPr>
                <w:sz w:val="24"/>
                <w:szCs w:val="24"/>
              </w:rPr>
              <w:t>способность применять естественнонаучные 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1E4FF2" w:rsidRPr="001F0CF3" w14:paraId="6E1A860F" w14:textId="77777777" w:rsidTr="00325F46">
        <w:trPr>
          <w:trHeight w:val="827"/>
        </w:trPr>
        <w:tc>
          <w:tcPr>
            <w:tcW w:w="1315" w:type="pct"/>
          </w:tcPr>
          <w:p w14:paraId="49EE83E6" w14:textId="77777777" w:rsidR="001E4FF2" w:rsidRPr="001F0CF3" w:rsidRDefault="001E4FF2" w:rsidP="00325F46">
            <w:pPr>
              <w:pStyle w:val="TableParagraph"/>
              <w:ind w:left="794" w:hanging="240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Ступени уровней освоения</w:t>
            </w:r>
          </w:p>
          <w:p w14:paraId="5E46E3AC" w14:textId="77777777" w:rsidR="001E4FF2" w:rsidRPr="001F0CF3" w:rsidRDefault="001E4FF2" w:rsidP="00325F46">
            <w:pPr>
              <w:pStyle w:val="TableParagraph"/>
              <w:spacing w:line="264" w:lineRule="exact"/>
              <w:ind w:left="585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компетенции</w:t>
            </w:r>
          </w:p>
        </w:tc>
        <w:tc>
          <w:tcPr>
            <w:tcW w:w="3685" w:type="pct"/>
          </w:tcPr>
          <w:p w14:paraId="60992482" w14:textId="77777777" w:rsidR="001E4FF2" w:rsidRPr="001F0CF3" w:rsidRDefault="001E4FF2" w:rsidP="00325F46">
            <w:pPr>
              <w:pStyle w:val="TableParagraph"/>
              <w:spacing w:line="268" w:lineRule="exact"/>
              <w:ind w:left="2215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Отличительные признаки</w:t>
            </w:r>
          </w:p>
        </w:tc>
      </w:tr>
      <w:tr w:rsidR="001F0CF3" w:rsidRPr="001F0CF3" w14:paraId="73E97FD4" w14:textId="77777777" w:rsidTr="00325F46">
        <w:trPr>
          <w:trHeight w:val="2210"/>
        </w:trPr>
        <w:tc>
          <w:tcPr>
            <w:tcW w:w="1315" w:type="pct"/>
          </w:tcPr>
          <w:p w14:paraId="0A95F0CD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43ABFC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29AF47" w14:textId="77777777" w:rsidR="001F0CF3" w:rsidRPr="001F0CF3" w:rsidRDefault="001F0CF3" w:rsidP="001F0CF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14:paraId="5A35EA44" w14:textId="77777777" w:rsidR="001F0CF3" w:rsidRPr="001F0CF3" w:rsidRDefault="001F0CF3" w:rsidP="001F0CF3">
            <w:pPr>
              <w:pStyle w:val="TableParagraph"/>
              <w:spacing w:before="1"/>
              <w:ind w:left="863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Пороговый</w:t>
            </w:r>
          </w:p>
          <w:p w14:paraId="61692ABD" w14:textId="77777777" w:rsidR="001F0CF3" w:rsidRPr="001F0CF3" w:rsidRDefault="001F0CF3" w:rsidP="001F0CF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3685" w:type="pct"/>
          </w:tcPr>
          <w:p w14:paraId="0ABFA737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Знает:</w:t>
            </w:r>
            <w:r w:rsidRPr="001F0CF3">
              <w:t xml:space="preserve"> основные физические явления и основные законы физики полупроводников, основные физические величины и физические константы, фундаментальные физические опыты. </w:t>
            </w:r>
            <w:r w:rsidRPr="001F0CF3">
              <w:rPr>
                <w:i/>
              </w:rPr>
              <w:t>Допускает существенные неточности при определении</w:t>
            </w:r>
            <w:r w:rsidRPr="001F0CF3">
              <w:t xml:space="preserve"> границ применяемости физических законов физики полупрводников в важнейших практических приложений. </w:t>
            </w:r>
          </w:p>
          <w:p w14:paraId="757EA00D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Умеет:</w:t>
            </w:r>
            <w:r w:rsidRPr="001F0CF3">
              <w:t xml:space="preserve"> использовать методы физического и математического моделирования, примененять методы физико-математического анализа к решению конкретных естественнонаучных и технических проблем, </w:t>
            </w:r>
            <w:r w:rsidRPr="001F0CF3">
              <w:rPr>
                <w:i/>
              </w:rPr>
              <w:t>но неспособен правильно интерпретировать полученные результаты</w:t>
            </w:r>
            <w:r w:rsidRPr="001F0CF3">
              <w:t>.</w:t>
            </w:r>
          </w:p>
          <w:p w14:paraId="3272A9D1" w14:textId="15CEFFF9" w:rsidR="001F0CF3" w:rsidRPr="001F0CF3" w:rsidRDefault="001F0CF3" w:rsidP="001F0CF3">
            <w:pPr>
              <w:pStyle w:val="TableParagraph"/>
              <w:spacing w:before="5" w:line="274" w:lineRule="exact"/>
              <w:ind w:left="107" w:right="95"/>
              <w:jc w:val="both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  <w:u w:val="single"/>
              </w:rPr>
              <w:t>Владеет:</w:t>
            </w:r>
            <w:r w:rsidRPr="001F0CF3">
              <w:rPr>
                <w:sz w:val="24"/>
                <w:szCs w:val="24"/>
              </w:rPr>
              <w:t xml:space="preserve"> навыками использования методов физического математического моделирования в инженерной практике, </w:t>
            </w:r>
            <w:r w:rsidRPr="001F0CF3">
              <w:rPr>
                <w:i/>
                <w:sz w:val="24"/>
                <w:szCs w:val="24"/>
              </w:rPr>
              <w:t>но не может предложить альтернативные варианты решений</w:t>
            </w:r>
            <w:r w:rsidRPr="001F0CF3">
              <w:rPr>
                <w:sz w:val="24"/>
                <w:szCs w:val="24"/>
              </w:rPr>
              <w:t>.</w:t>
            </w:r>
          </w:p>
        </w:tc>
      </w:tr>
      <w:tr w:rsidR="001F0CF3" w:rsidRPr="001F0CF3" w14:paraId="2AC6565E" w14:textId="77777777" w:rsidTr="00325F46">
        <w:trPr>
          <w:trHeight w:val="2210"/>
        </w:trPr>
        <w:tc>
          <w:tcPr>
            <w:tcW w:w="1315" w:type="pct"/>
          </w:tcPr>
          <w:p w14:paraId="5FD9DE1A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2A6F7A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03619B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Продвинутый</w:t>
            </w:r>
          </w:p>
          <w:p w14:paraId="3BC43952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(хорошо)</w:t>
            </w:r>
          </w:p>
        </w:tc>
        <w:tc>
          <w:tcPr>
            <w:tcW w:w="3685" w:type="pct"/>
          </w:tcPr>
          <w:p w14:paraId="1AA57B5D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Знает</w:t>
            </w:r>
            <w:r w:rsidRPr="001F0CF3">
              <w:t xml:space="preserve">: основные физические явления и основные законы физики полупроводников; основные физические величины и физические константы, фундаментальные физические опыты. </w:t>
            </w:r>
            <w:r w:rsidRPr="001F0CF3">
              <w:rPr>
                <w:i/>
              </w:rPr>
              <w:t>Допускает некоторые неточности</w:t>
            </w:r>
            <w:r w:rsidRPr="001F0CF3">
              <w:t xml:space="preserve"> при определении границ применяемости физических законов в важнейших практических приложений.</w:t>
            </w:r>
          </w:p>
          <w:p w14:paraId="597A52B6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Умеет</w:t>
            </w:r>
            <w:r w:rsidRPr="001F0CF3">
              <w:t>: использовать методы физического и математического моделирования, примененять методы физико-математического анализа к решению конкретных естественнонаучных и технических проблем.</w:t>
            </w:r>
          </w:p>
          <w:p w14:paraId="74383140" w14:textId="44C3E53C" w:rsidR="001F0CF3" w:rsidRPr="001F0CF3" w:rsidRDefault="001F0CF3" w:rsidP="001F0CF3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  <w:u w:val="single"/>
              </w:rPr>
              <w:t>Владеет</w:t>
            </w:r>
            <w:r w:rsidRPr="001F0CF3">
              <w:rPr>
                <w:sz w:val="24"/>
                <w:szCs w:val="24"/>
              </w:rPr>
              <w:t xml:space="preserve">: навыками использования методов физического и математического моделирования в инженерной практике, </w:t>
            </w:r>
            <w:r w:rsidRPr="001F0CF3">
              <w:rPr>
                <w:i/>
                <w:sz w:val="24"/>
                <w:szCs w:val="24"/>
              </w:rPr>
              <w:t>но не может обосновать оптимальность предложенного решения</w:t>
            </w:r>
            <w:r w:rsidRPr="001F0CF3">
              <w:rPr>
                <w:sz w:val="24"/>
                <w:szCs w:val="24"/>
              </w:rPr>
              <w:t>.</w:t>
            </w:r>
          </w:p>
        </w:tc>
      </w:tr>
      <w:tr w:rsidR="001F0CF3" w:rsidRPr="001F0CF3" w14:paraId="0679557B" w14:textId="77777777" w:rsidTr="00325F46">
        <w:trPr>
          <w:trHeight w:val="2210"/>
        </w:trPr>
        <w:tc>
          <w:tcPr>
            <w:tcW w:w="1315" w:type="pct"/>
          </w:tcPr>
          <w:p w14:paraId="15EC2034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9C2C61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5F55A2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65243C" w14:textId="77777777" w:rsidR="001F0CF3" w:rsidRPr="001F0CF3" w:rsidRDefault="001F0CF3" w:rsidP="001F0CF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3F2BD95B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Высокий</w:t>
            </w:r>
          </w:p>
          <w:p w14:paraId="103E3D72" w14:textId="77777777" w:rsidR="001F0CF3" w:rsidRPr="001F0CF3" w:rsidRDefault="001F0CF3" w:rsidP="001F0CF3">
            <w:pPr>
              <w:pStyle w:val="TableParagraph"/>
              <w:jc w:val="center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</w:rPr>
              <w:t>(отлично)</w:t>
            </w:r>
          </w:p>
        </w:tc>
        <w:tc>
          <w:tcPr>
            <w:tcW w:w="3685" w:type="pct"/>
          </w:tcPr>
          <w:p w14:paraId="2AD81020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Знает</w:t>
            </w:r>
            <w:r w:rsidRPr="001F0CF3">
              <w:t>: основные физические явления и основные законы физики полупрводников; границы их применяемости, применение законов в важнейших практических приложениях.</w:t>
            </w:r>
          </w:p>
          <w:p w14:paraId="3DEF789D" w14:textId="77777777" w:rsidR="001F0CF3" w:rsidRPr="001F0CF3" w:rsidRDefault="001F0CF3" w:rsidP="001F0CF3">
            <w:pPr>
              <w:ind w:firstLine="452"/>
              <w:jc w:val="both"/>
            </w:pPr>
            <w:r w:rsidRPr="001F0CF3">
              <w:rPr>
                <w:u w:val="single"/>
              </w:rPr>
              <w:t>Умеет</w:t>
            </w:r>
            <w:r w:rsidRPr="001F0CF3">
              <w:t>: 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      </w:r>
          </w:p>
          <w:p w14:paraId="246309BD" w14:textId="26F2E279" w:rsidR="001F0CF3" w:rsidRPr="001F0CF3" w:rsidRDefault="001F0CF3" w:rsidP="001F0CF3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1F0CF3">
              <w:rPr>
                <w:sz w:val="24"/>
                <w:szCs w:val="24"/>
                <w:u w:val="single"/>
              </w:rPr>
              <w:t>Владеет</w:t>
            </w:r>
            <w:r w:rsidRPr="001F0CF3">
              <w:rPr>
                <w:sz w:val="24"/>
                <w:szCs w:val="24"/>
              </w:rPr>
              <w:t>: навыками использования методов физического и математического моделирования в инженерной практике.</w:t>
            </w:r>
          </w:p>
        </w:tc>
      </w:tr>
    </w:tbl>
    <w:p w14:paraId="2E7BDBB0" w14:textId="77777777" w:rsidR="001F0CF3" w:rsidRDefault="001F0CF3" w:rsidP="00041228">
      <w:pPr>
        <w:ind w:firstLine="720"/>
        <w:rPr>
          <w:i/>
          <w:lang w:eastAsia="ru-RU"/>
        </w:rPr>
      </w:pPr>
    </w:p>
    <w:p w14:paraId="6E6AB40A" w14:textId="77777777" w:rsidR="00325F46" w:rsidRDefault="00325F46" w:rsidP="00325F46">
      <w:pPr>
        <w:pStyle w:val="a4"/>
        <w:spacing w:before="6"/>
        <w:rPr>
          <w:sz w:val="15"/>
          <w:szCs w:val="15"/>
        </w:rPr>
      </w:pPr>
    </w:p>
    <w:p w14:paraId="251AEFDD" w14:textId="77777777" w:rsidR="00325F46" w:rsidRPr="00DE7DBE" w:rsidRDefault="00325F46" w:rsidP="00325F46">
      <w:pPr>
        <w:ind w:firstLine="720"/>
        <w:jc w:val="both"/>
      </w:pPr>
      <w:r w:rsidRPr="00325F46">
        <w:rPr>
          <w:b/>
          <w:bCs/>
        </w:rPr>
        <w:t>Текущий контроль</w:t>
      </w:r>
      <w:r w:rsidRPr="00DE7DBE">
        <w:t xml:space="preserve"> знаний осуществляется в лабораторном практикуме при выполнении конкретного опыта. Прежде, чем приступить к выполнению опыта, студент должен решить 5-6 задач, которые случайным образом «выдаёт» компьютерная программа. Задачи соответствуют теме лабораторного задания. Преподаватель задаёт ещё несколько дополнительных вопросов по теории исследуемого процесса и выставляет окончательную оценку. </w:t>
      </w:r>
    </w:p>
    <w:p w14:paraId="0E89D168" w14:textId="77777777" w:rsidR="00325F46" w:rsidRDefault="00325F46" w:rsidP="00325F46">
      <w:pPr>
        <w:adjustRightInd w:val="0"/>
        <w:ind w:firstLine="720"/>
        <w:jc w:val="both"/>
      </w:pPr>
      <w:r w:rsidRPr="00FC71B5">
        <w:rPr>
          <w:b/>
        </w:rPr>
        <w:t>Рубежный контроль</w:t>
      </w:r>
      <w:r>
        <w:t xml:space="preserve"> у</w:t>
      </w:r>
      <w:r w:rsidRPr="00BA4953">
        <w:t>ровн</w:t>
      </w:r>
      <w:r>
        <w:t>я</w:t>
      </w:r>
      <w:r w:rsidRPr="00BA4953">
        <w:t xml:space="preserve"> освоения учебн</w:t>
      </w:r>
      <w:r>
        <w:t>ой</w:t>
      </w:r>
      <w:r w:rsidRPr="00BA4953">
        <w:t xml:space="preserve"> дисциплин</w:t>
      </w:r>
      <w:r>
        <w:t>ы</w:t>
      </w:r>
      <w:r w:rsidRPr="00BA4953">
        <w:t xml:space="preserve"> обучающимися определяется </w:t>
      </w:r>
      <w:r>
        <w:t>по критериям</w:t>
      </w:r>
      <w:r w:rsidRPr="00BA4953">
        <w:t>:</w:t>
      </w:r>
      <w:r>
        <w:t xml:space="preserve"> </w:t>
      </w:r>
      <w:r w:rsidRPr="00BA4953">
        <w:t xml:space="preserve"> </w:t>
      </w:r>
      <w:r>
        <w:t>зачтено, не зачтено.</w:t>
      </w:r>
      <w:r w:rsidRPr="00B352D5">
        <w:t xml:space="preserve"> </w:t>
      </w:r>
    </w:p>
    <w:p w14:paraId="58333A4D" w14:textId="77777777" w:rsidR="00325F46" w:rsidRPr="00B352D5" w:rsidRDefault="00325F46" w:rsidP="00325F46">
      <w:pPr>
        <w:adjustRightInd w:val="0"/>
        <w:ind w:left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6889"/>
      </w:tblGrid>
      <w:tr w:rsidR="00325F46" w:rsidRPr="00451832" w14:paraId="3C2596A8" w14:textId="77777777" w:rsidTr="00325F46">
        <w:tc>
          <w:tcPr>
            <w:tcW w:w="1314" w:type="pct"/>
            <w:shd w:val="clear" w:color="auto" w:fill="auto"/>
            <w:vAlign w:val="bottom"/>
          </w:tcPr>
          <w:p w14:paraId="40508CAA" w14:textId="77777777" w:rsidR="00325F46" w:rsidRPr="00451832" w:rsidRDefault="00325F46" w:rsidP="00325F46">
            <w:pPr>
              <w:adjustRightInd w:val="0"/>
              <w:ind w:left="-108" w:right="-105"/>
              <w:jc w:val="center"/>
            </w:pPr>
            <w:r w:rsidRPr="00451832">
              <w:t>Ступени уровней</w:t>
            </w:r>
          </w:p>
          <w:p w14:paraId="6D3136CA" w14:textId="77777777" w:rsidR="00325F46" w:rsidRPr="00451832" w:rsidRDefault="00325F46" w:rsidP="00325F46">
            <w:pPr>
              <w:adjustRightInd w:val="0"/>
              <w:ind w:left="-108" w:right="-105"/>
              <w:jc w:val="center"/>
            </w:pPr>
            <w:r w:rsidRPr="00451832">
              <w:t>освоения компетенции</w:t>
            </w:r>
          </w:p>
        </w:tc>
        <w:tc>
          <w:tcPr>
            <w:tcW w:w="3686" w:type="pct"/>
            <w:shd w:val="clear" w:color="auto" w:fill="auto"/>
            <w:vAlign w:val="bottom"/>
          </w:tcPr>
          <w:p w14:paraId="140FC5D7" w14:textId="77777777" w:rsidR="00325F46" w:rsidRPr="00451832" w:rsidRDefault="00325F46" w:rsidP="00325F46">
            <w:pPr>
              <w:adjustRightInd w:val="0"/>
              <w:ind w:left="2020"/>
            </w:pPr>
            <w:r w:rsidRPr="00451832">
              <w:t>Отличительные признаки</w:t>
            </w:r>
          </w:p>
        </w:tc>
      </w:tr>
      <w:tr w:rsidR="00325F46" w:rsidRPr="00451832" w14:paraId="72C91912" w14:textId="77777777" w:rsidTr="00325F46">
        <w:tc>
          <w:tcPr>
            <w:tcW w:w="1314" w:type="pct"/>
            <w:shd w:val="clear" w:color="auto" w:fill="auto"/>
            <w:vAlign w:val="bottom"/>
          </w:tcPr>
          <w:p w14:paraId="091184CD" w14:textId="77777777" w:rsidR="00325F46" w:rsidRPr="00451832" w:rsidRDefault="00325F46" w:rsidP="00325F46">
            <w:pPr>
              <w:adjustRightInd w:val="0"/>
              <w:jc w:val="center"/>
            </w:pPr>
            <w:r w:rsidRPr="00451832">
              <w:t>1</w:t>
            </w:r>
          </w:p>
        </w:tc>
        <w:tc>
          <w:tcPr>
            <w:tcW w:w="3686" w:type="pct"/>
            <w:shd w:val="clear" w:color="auto" w:fill="auto"/>
            <w:vAlign w:val="bottom"/>
          </w:tcPr>
          <w:p w14:paraId="002050D1" w14:textId="77777777" w:rsidR="00325F46" w:rsidRPr="00451832" w:rsidRDefault="00325F46" w:rsidP="00325F46">
            <w:pPr>
              <w:adjustRightInd w:val="0"/>
              <w:jc w:val="center"/>
            </w:pPr>
            <w:r w:rsidRPr="00451832">
              <w:t>2</w:t>
            </w:r>
          </w:p>
        </w:tc>
      </w:tr>
      <w:tr w:rsidR="00325F46" w:rsidRPr="00451832" w14:paraId="5859BA5F" w14:textId="77777777" w:rsidTr="00325F46">
        <w:tc>
          <w:tcPr>
            <w:tcW w:w="1314" w:type="pct"/>
            <w:shd w:val="clear" w:color="auto" w:fill="auto"/>
          </w:tcPr>
          <w:p w14:paraId="27D3BBC2" w14:textId="77777777" w:rsidR="00325F46" w:rsidRPr="00451832" w:rsidRDefault="00325F46" w:rsidP="00325F46">
            <w:pPr>
              <w:adjustRightInd w:val="0"/>
              <w:jc w:val="center"/>
            </w:pPr>
            <w:r w:rsidRPr="00451832">
              <w:lastRenderedPageBreak/>
              <w:t>зачтено</w:t>
            </w:r>
          </w:p>
        </w:tc>
        <w:tc>
          <w:tcPr>
            <w:tcW w:w="3686" w:type="pct"/>
            <w:shd w:val="clear" w:color="auto" w:fill="auto"/>
            <w:vAlign w:val="bottom"/>
          </w:tcPr>
          <w:p w14:paraId="5BDDAAB0" w14:textId="160E8B29" w:rsidR="00325F46" w:rsidRPr="001F0CF3" w:rsidRDefault="00325F46" w:rsidP="00325F46">
            <w:pPr>
              <w:ind w:firstLine="452"/>
              <w:jc w:val="both"/>
            </w:pPr>
            <w:r w:rsidRPr="001F0CF3">
              <w:rPr>
                <w:u w:val="single"/>
              </w:rPr>
              <w:t>Знает</w:t>
            </w:r>
            <w:r w:rsidRPr="001F0CF3">
              <w:t xml:space="preserve">: основные физические явления и основные законы физики полупроводников; основные физические величины и физические константы, фундаментальные физические опыты. </w:t>
            </w:r>
          </w:p>
          <w:p w14:paraId="61EA06B7" w14:textId="77777777" w:rsidR="00325F46" w:rsidRPr="001F0CF3" w:rsidRDefault="00325F46" w:rsidP="00325F46">
            <w:pPr>
              <w:ind w:firstLine="452"/>
              <w:jc w:val="both"/>
            </w:pPr>
            <w:r w:rsidRPr="001F0CF3">
              <w:rPr>
                <w:u w:val="single"/>
              </w:rPr>
              <w:t>Умеет</w:t>
            </w:r>
            <w:r w:rsidRPr="001F0CF3">
              <w:t>: использовать методы физического и математического моделирования, примененять методы физико-математического анализа к решению конкретных естественнонаучных и технических проблем.</w:t>
            </w:r>
          </w:p>
          <w:p w14:paraId="2E5A46C5" w14:textId="4A745893" w:rsidR="00325F46" w:rsidRPr="00451832" w:rsidRDefault="00325F46" w:rsidP="00325F46">
            <w:pPr>
              <w:snapToGrid w:val="0"/>
            </w:pPr>
            <w:r w:rsidRPr="001F0CF3">
              <w:rPr>
                <w:u w:val="single"/>
              </w:rPr>
              <w:t>Владеет</w:t>
            </w:r>
            <w:r w:rsidRPr="001F0CF3">
              <w:t>: навыками использования методов физического и математического моделирования в инженерной практике</w:t>
            </w:r>
          </w:p>
        </w:tc>
      </w:tr>
      <w:tr w:rsidR="00325F46" w:rsidRPr="00451832" w14:paraId="1F67EB22" w14:textId="77777777" w:rsidTr="00325F46">
        <w:tc>
          <w:tcPr>
            <w:tcW w:w="1314" w:type="pct"/>
            <w:shd w:val="clear" w:color="auto" w:fill="auto"/>
          </w:tcPr>
          <w:p w14:paraId="054FC14E" w14:textId="77777777" w:rsidR="00325F46" w:rsidRPr="00451832" w:rsidRDefault="00325F46" w:rsidP="00325F46">
            <w:pPr>
              <w:adjustRightInd w:val="0"/>
              <w:ind w:left="120"/>
              <w:jc w:val="center"/>
            </w:pPr>
            <w:r w:rsidRPr="00451832">
              <w:t>не зачтено</w:t>
            </w:r>
          </w:p>
        </w:tc>
        <w:tc>
          <w:tcPr>
            <w:tcW w:w="3686" w:type="pct"/>
            <w:shd w:val="clear" w:color="auto" w:fill="auto"/>
            <w:vAlign w:val="bottom"/>
          </w:tcPr>
          <w:p w14:paraId="5FB78B4D" w14:textId="2128206B" w:rsidR="00325F46" w:rsidRPr="00325F46" w:rsidRDefault="00325F46" w:rsidP="00325F46">
            <w:pPr>
              <w:adjustRightInd w:val="0"/>
              <w:rPr>
                <w:lang w:val="ru-RU"/>
              </w:rPr>
            </w:pPr>
            <w:r w:rsidRPr="00451832">
              <w:t xml:space="preserve">выставляется обучающемуся, не ориентирующемуся в учебном материале данной дисциплине, не знающему </w:t>
            </w:r>
            <w:r w:rsidRPr="001F0CF3">
              <w:t>основные физические явления и основные законы физики полупроводников; основные физические величины и физические константы, фундаментальные физические опыты</w:t>
            </w:r>
            <w:r>
              <w:rPr>
                <w:lang w:val="ru-RU"/>
              </w:rPr>
              <w:t xml:space="preserve">, не умеющему </w:t>
            </w:r>
            <w:r w:rsidRPr="001F0CF3">
              <w:t>использовать методы физического и математического моделирования</w:t>
            </w:r>
          </w:p>
        </w:tc>
      </w:tr>
    </w:tbl>
    <w:p w14:paraId="1E082067" w14:textId="77777777" w:rsidR="001F0CF3" w:rsidRDefault="001F0CF3" w:rsidP="00041228">
      <w:pPr>
        <w:ind w:firstLine="720"/>
        <w:rPr>
          <w:i/>
          <w:lang w:eastAsia="ru-RU"/>
        </w:rPr>
      </w:pPr>
    </w:p>
    <w:p w14:paraId="36F328D4" w14:textId="77777777" w:rsidR="00041228" w:rsidRPr="0067252E" w:rsidRDefault="00041228" w:rsidP="00041228">
      <w:pPr>
        <w:jc w:val="center"/>
        <w:rPr>
          <w:b/>
          <w:lang w:eastAsia="ru-RU"/>
        </w:rPr>
      </w:pPr>
      <w:r w:rsidRPr="0067252E">
        <w:rPr>
          <w:b/>
          <w:lang w:eastAsia="ru-RU"/>
        </w:rPr>
        <w:t>Вопросы для зачета</w:t>
      </w:r>
    </w:p>
    <w:p w14:paraId="7B760508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Кристаллические и аморфные тела. Анизотропия кристаллических твёрдых тел. Понятие о жидких кристаллах. Элементарная кристаллическая ячейка. Объём элементарной ячейки. Кристаллические системы или сингонии. Решетки Браве.</w:t>
      </w:r>
    </w:p>
    <w:p w14:paraId="79ABF498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Индексы узлов, направлений и плоскостей в кристалле (индексы Миллера). Расстояние между узлами и период идентичности в кубических решётках. Угол между направлениями</w:t>
      </w:r>
    </w:p>
    <w:p w14:paraId="54D3729D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Расстояние между соседними плоскостями. Физические типы кристаллов. Ионные кристаллы и ионная связь. Кристаллы NaCl и CsCl, координационное число и плотность упаковки.</w:t>
      </w:r>
    </w:p>
    <w:p w14:paraId="4EE0D391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Атомные кристаллы и ковалентная связь. Кристаллические структуры типа алмаза. Металлические кристаллы, структуры ОЦК и ГЦК; плотная гексагональная упаковка (ГПУ). Плотность упаковки в металлических кристаллах. Молекулярные кристаллы.</w:t>
      </w:r>
    </w:p>
    <w:p w14:paraId="2221360C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Упругие свойства твёрдых тел и их связь со строением кристаллической решетки. Дефекты в кристаллах и их влияние на физические свойства кристаллов. Тепловое движение в кристаллах.</w:t>
      </w:r>
    </w:p>
    <w:p w14:paraId="6F233210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Тепловые акустические волны. Фононы. Температура Дебая. Тепловое расширение тел. Объяснение механизма теплового расширения как следствия ангармоничности тепловых колебаний.</w:t>
      </w:r>
    </w:p>
    <w:p w14:paraId="3444897F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Теплоёмкость твёрдых тел. Классическая теория теплоёмкости, закон Дюлонга и Пти. Квантовая теория теплоёмкости. Модель твёрдого тела по Эйнштейну.</w:t>
      </w:r>
    </w:p>
    <w:p w14:paraId="445BA660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Формула Эйнштейна для молярной теплоёмкости. Теория Дебая. Закон кубов при низких температурах. Теплопроводность кристаллов. Решётчатая (фононная) и электронная теплопроводность.</w:t>
      </w:r>
    </w:p>
    <w:p w14:paraId="0B0A9788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 xml:space="preserve">Распределение Ферми. Энергия Ферми и её зависимость от температуры. Распределение электронов по энергиям. Условие вырождения электронного газа. Теплопроводность металлов. </w:t>
      </w:r>
    </w:p>
    <w:p w14:paraId="3063EA0A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 xml:space="preserve">Классическая электронная теория электропроводности металлов. Законы Ома, Джоуля-Ленца и Видемана-Франца в классической электронной теории. </w:t>
      </w:r>
    </w:p>
    <w:p w14:paraId="04164CDD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Недостатки классической электронной теории металлов Квантовая теория электропроводности металлов. Сверхпроводимость. Контактная разность потенциалов.</w:t>
      </w:r>
    </w:p>
    <w:p w14:paraId="668F7BD8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 xml:space="preserve">Прямой и обратный термоэлектрический эффект. Применение термоэлектрических явлений. Термоэлектронная эмиссия. Электронные приборы. </w:t>
      </w:r>
    </w:p>
    <w:p w14:paraId="298F0B33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Энергетические зоны в кристаллах. Расположение зон в металлах и диэлектриках.  Полупроводники</w:t>
      </w:r>
    </w:p>
    <w:p w14:paraId="6FAD756C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lastRenderedPageBreak/>
        <w:t>Энергетические зоны в собственных полупроводниках.</w:t>
      </w:r>
    </w:p>
    <w:p w14:paraId="6C7E9E87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Электропроводность собственных полупроводников и её зависимость от температуры. Два типа примесей в полупроводниках. Примесная проводимость.</w:t>
      </w:r>
    </w:p>
    <w:p w14:paraId="50948944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(P-n)-переход и его свойства. Полупроводниковый диод и его ВАХ.</w:t>
      </w:r>
    </w:p>
    <w:p w14:paraId="6D62E904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Фотоэлектрические свойства полупроводников. Фотопроводимость. Фоторезисторы. Фотогальванический эффект. Фотодиоды и их применение.</w:t>
      </w:r>
    </w:p>
    <w:p w14:paraId="06922D33" w14:textId="77777777" w:rsidR="00325F46" w:rsidRPr="00DE7DBE" w:rsidRDefault="00325F46" w:rsidP="00325F46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r w:rsidRPr="00DE7DBE">
        <w:t>Наноэлектроника. МЕМС м НЭМС. Инстументы нанотехнологий. Биотехнологии и наномедицина.</w:t>
      </w:r>
    </w:p>
    <w:p w14:paraId="0CD7CBC4" w14:textId="77777777" w:rsidR="00041228" w:rsidRPr="0067252E" w:rsidRDefault="00041228" w:rsidP="00325F46">
      <w:pPr>
        <w:tabs>
          <w:tab w:val="num" w:pos="1134"/>
        </w:tabs>
        <w:ind w:left="426"/>
        <w:jc w:val="center"/>
        <w:rPr>
          <w:b/>
          <w:lang w:eastAsia="ru-RU"/>
        </w:rPr>
      </w:pPr>
      <w:r w:rsidRPr="0067252E">
        <w:rPr>
          <w:b/>
          <w:lang w:eastAsia="ru-RU"/>
        </w:rPr>
        <w:t>Вопросы для экзамена</w:t>
      </w:r>
    </w:p>
    <w:p w14:paraId="02BEB656" w14:textId="77777777" w:rsidR="00325F46" w:rsidRPr="0067252E" w:rsidRDefault="00325F46" w:rsidP="00325F46">
      <w:pPr>
        <w:numPr>
          <w:ilvl w:val="12"/>
          <w:numId w:val="0"/>
        </w:numPr>
        <w:jc w:val="center"/>
        <w:rPr>
          <w:b/>
          <w:lang w:eastAsia="ru-RU"/>
        </w:rPr>
      </w:pPr>
      <w:r w:rsidRPr="00FD57FD">
        <w:rPr>
          <w:bCs/>
          <w:lang w:val="ru-RU" w:eastAsia="ru-RU"/>
        </w:rPr>
        <w:t>Не предусмотрен учебным планом</w:t>
      </w:r>
    </w:p>
    <w:p w14:paraId="16D58A71" w14:textId="77777777" w:rsidR="00041228" w:rsidRPr="0067252E" w:rsidRDefault="00041228" w:rsidP="00041228">
      <w:pPr>
        <w:jc w:val="center"/>
        <w:rPr>
          <w:b/>
          <w:lang w:eastAsia="ru-RU"/>
        </w:rPr>
      </w:pPr>
    </w:p>
    <w:p w14:paraId="192CCD25" w14:textId="53A7537A" w:rsidR="00041228" w:rsidRPr="00325F46" w:rsidRDefault="00041228" w:rsidP="00041228">
      <w:pPr>
        <w:jc w:val="center"/>
        <w:rPr>
          <w:b/>
          <w:lang w:val="ru-RU" w:eastAsia="ru-RU"/>
        </w:rPr>
      </w:pPr>
      <w:r w:rsidRPr="0067252E">
        <w:rPr>
          <w:b/>
          <w:lang w:eastAsia="ru-RU"/>
        </w:rPr>
        <w:t>Тестовые задания по дисциплине</w:t>
      </w:r>
      <w:r w:rsidR="00325F46">
        <w:rPr>
          <w:b/>
          <w:lang w:val="ru-RU" w:eastAsia="ru-RU"/>
        </w:rPr>
        <w:t xml:space="preserve"> (пример</w:t>
      </w:r>
      <w:r w:rsidR="00327D6B">
        <w:rPr>
          <w:b/>
          <w:lang w:val="ru-RU" w:eastAsia="ru-RU"/>
        </w:rPr>
        <w:t>ы</w:t>
      </w:r>
      <w:r w:rsidR="00325F46">
        <w:rPr>
          <w:b/>
          <w:lang w:val="ru-RU" w:eastAsia="ru-RU"/>
        </w:rPr>
        <w:t>)</w:t>
      </w:r>
    </w:p>
    <w:p w14:paraId="6B606151" w14:textId="6B825C0E" w:rsidR="00325F46" w:rsidRPr="00327D6B" w:rsidRDefault="00325F46" w:rsidP="00327D6B">
      <w:pPr>
        <w:pStyle w:val="a7"/>
        <w:numPr>
          <w:ilvl w:val="0"/>
          <w:numId w:val="11"/>
        </w:numPr>
        <w:ind w:left="0" w:firstLine="0"/>
        <w:jc w:val="both"/>
        <w:rPr>
          <w:b/>
          <w:bCs/>
        </w:rPr>
      </w:pPr>
      <w:r w:rsidRPr="00327D6B">
        <w:rPr>
          <w:b/>
          <w:bCs/>
        </w:rPr>
        <w:t xml:space="preserve">Задание {{ 1 }} ТЗ № 1 </w:t>
      </w:r>
    </w:p>
    <w:p w14:paraId="500B6B2C" w14:textId="77777777" w:rsidR="00325F46" w:rsidRPr="00325F46" w:rsidRDefault="00325F46" w:rsidP="00327D6B">
      <w:pPr>
        <w:pStyle w:val="a7"/>
        <w:ind w:left="0"/>
        <w:jc w:val="both"/>
        <w:rPr>
          <w:b/>
        </w:rPr>
      </w:pPr>
      <w:r>
        <w:t xml:space="preserve">Каков характерный признак твёрдого тела? </w:t>
      </w:r>
    </w:p>
    <w:p w14:paraId="0A0AB50F" w14:textId="77777777" w:rsidR="00325F46" w:rsidRDefault="00325F46" w:rsidP="00327D6B">
      <w:pPr>
        <w:pStyle w:val="a7"/>
        <w:ind w:left="0"/>
        <w:jc w:val="both"/>
      </w:pPr>
      <w:r>
        <w:t xml:space="preserve">Твёрдость на ощупь </w:t>
      </w:r>
    </w:p>
    <w:p w14:paraId="7FD4F743" w14:textId="77777777" w:rsidR="00325F46" w:rsidRDefault="00325F46" w:rsidP="00327D6B">
      <w:pPr>
        <w:pStyle w:val="a7"/>
        <w:ind w:left="0"/>
        <w:jc w:val="both"/>
      </w:pPr>
      <w:r>
        <w:t xml:space="preserve">Сохранение формы </w:t>
      </w:r>
    </w:p>
    <w:p w14:paraId="3E9BC21B" w14:textId="77777777" w:rsidR="00325F46" w:rsidRDefault="00325F46" w:rsidP="00327D6B">
      <w:pPr>
        <w:pStyle w:val="a7"/>
        <w:ind w:left="0"/>
        <w:jc w:val="both"/>
      </w:pPr>
      <w:r>
        <w:t xml:space="preserve">Правильная внешняя форма </w:t>
      </w:r>
    </w:p>
    <w:p w14:paraId="57E8C82C" w14:textId="77777777" w:rsidR="00325F46" w:rsidRDefault="00325F46" w:rsidP="00327D6B">
      <w:pPr>
        <w:pStyle w:val="a7"/>
        <w:ind w:left="0"/>
        <w:jc w:val="both"/>
      </w:pPr>
      <w:r>
        <w:t xml:space="preserve">Правильное расположение атомов, образующих кристалл </w:t>
      </w:r>
    </w:p>
    <w:p w14:paraId="6F7AADC9" w14:textId="5069E2A4" w:rsidR="00325F46" w:rsidRPr="00327D6B" w:rsidRDefault="00325F46" w:rsidP="00327D6B">
      <w:pPr>
        <w:pStyle w:val="a7"/>
        <w:numPr>
          <w:ilvl w:val="0"/>
          <w:numId w:val="11"/>
        </w:numPr>
        <w:ind w:left="0" w:firstLine="0"/>
        <w:jc w:val="both"/>
        <w:rPr>
          <w:b/>
          <w:bCs/>
        </w:rPr>
      </w:pPr>
      <w:r w:rsidRPr="00327D6B">
        <w:rPr>
          <w:b/>
          <w:bCs/>
        </w:rPr>
        <w:t xml:space="preserve">Задание {{ 2 }} ТЗ № 2 </w:t>
      </w:r>
    </w:p>
    <w:p w14:paraId="72993C57" w14:textId="77777777" w:rsidR="00325F46" w:rsidRDefault="00325F46" w:rsidP="00327D6B">
      <w:pPr>
        <w:jc w:val="both"/>
      </w:pPr>
      <w:r>
        <w:t xml:space="preserve">Какова характерная особенность молекулярной кристаллической решетки? </w:t>
      </w:r>
    </w:p>
    <w:p w14:paraId="310632C6" w14:textId="77777777" w:rsidR="00325F46" w:rsidRDefault="00325F46" w:rsidP="00327D6B">
      <w:pPr>
        <w:jc w:val="both"/>
      </w:pPr>
      <w:r>
        <w:t>В узлах находятся нейтральные молекулы</w:t>
      </w:r>
    </w:p>
    <w:p w14:paraId="2769F284" w14:textId="77777777" w:rsidR="00325F46" w:rsidRDefault="00325F46" w:rsidP="00327D6B">
      <w:pPr>
        <w:jc w:val="both"/>
      </w:pPr>
      <w:r>
        <w:t xml:space="preserve"> В узлах находятся нейтральные атомы </w:t>
      </w:r>
    </w:p>
    <w:p w14:paraId="04FB857A" w14:textId="77777777" w:rsidR="00325F46" w:rsidRDefault="00325F46" w:rsidP="00327D6B">
      <w:pPr>
        <w:jc w:val="both"/>
      </w:pPr>
      <w:r>
        <w:t xml:space="preserve">В узлах находятся чередующиеся положительные и отрицательные ионы </w:t>
      </w:r>
    </w:p>
    <w:p w14:paraId="6186A05F" w14:textId="77777777" w:rsidR="00325F46" w:rsidRDefault="00325F46" w:rsidP="00327D6B">
      <w:pPr>
        <w:jc w:val="both"/>
      </w:pPr>
      <w:r>
        <w:t xml:space="preserve">В узлах находятся отрицательные ионы </w:t>
      </w:r>
    </w:p>
    <w:p w14:paraId="1D6BEF47" w14:textId="0B9D5F92" w:rsidR="00327D6B" w:rsidRPr="00327D6B" w:rsidRDefault="00327D6B" w:rsidP="00327D6B">
      <w:pPr>
        <w:jc w:val="both"/>
        <w:rPr>
          <w:b/>
          <w:bCs/>
        </w:rPr>
      </w:pPr>
      <w:r>
        <w:rPr>
          <w:b/>
          <w:bCs/>
          <w:lang w:val="ru-RU"/>
        </w:rPr>
        <w:t>3</w:t>
      </w:r>
      <w:r w:rsidR="00325F46" w:rsidRPr="00327D6B">
        <w:rPr>
          <w:b/>
          <w:bCs/>
        </w:rPr>
        <w:t xml:space="preserve">. Задание {{ 6 }} ТЗ № 6 </w:t>
      </w:r>
    </w:p>
    <w:p w14:paraId="059BD480" w14:textId="77777777" w:rsidR="00327D6B" w:rsidRDefault="00325F46" w:rsidP="00327D6B">
      <w:pPr>
        <w:jc w:val="both"/>
      </w:pPr>
      <w:r>
        <w:t xml:space="preserve">Как осуществляется связь в молекулярной решетке? </w:t>
      </w:r>
    </w:p>
    <w:p w14:paraId="4D3BD9D3" w14:textId="77777777" w:rsidR="00327D6B" w:rsidRDefault="00325F46" w:rsidP="00327D6B">
      <w:pPr>
        <w:jc w:val="both"/>
      </w:pPr>
      <w:r>
        <w:t xml:space="preserve">Дисперсионным, ориентационным и индукционным взаимодействием. </w:t>
      </w:r>
    </w:p>
    <w:p w14:paraId="4D63B6CA" w14:textId="77777777" w:rsidR="00327D6B" w:rsidRDefault="00325F46" w:rsidP="00327D6B">
      <w:pPr>
        <w:jc w:val="both"/>
      </w:pPr>
      <w:r>
        <w:t>Обменным взаимодействием, при котором атомы обмениваются электронами.</w:t>
      </w:r>
    </w:p>
    <w:p w14:paraId="0E5A1ED8" w14:textId="77777777" w:rsidR="00327D6B" w:rsidRDefault="00325F46" w:rsidP="00327D6B">
      <w:pPr>
        <w:jc w:val="both"/>
      </w:pPr>
      <w:r>
        <w:t xml:space="preserve"> Электрическим взаимодействием положительных и отрицательных ионов.</w:t>
      </w:r>
    </w:p>
    <w:p w14:paraId="59DB5223" w14:textId="77777777" w:rsidR="00327D6B" w:rsidRDefault="00325F46" w:rsidP="00327D6B">
      <w:pPr>
        <w:jc w:val="both"/>
      </w:pPr>
      <w:r>
        <w:t xml:space="preserve"> Взаимодействием положительных ионов решетки с электронным газом. </w:t>
      </w:r>
    </w:p>
    <w:p w14:paraId="489A60E5" w14:textId="4A01561B" w:rsidR="00327D6B" w:rsidRPr="00327D6B" w:rsidRDefault="00327D6B" w:rsidP="00327D6B">
      <w:pPr>
        <w:jc w:val="both"/>
        <w:rPr>
          <w:b/>
          <w:bCs/>
        </w:rPr>
      </w:pPr>
      <w:r>
        <w:rPr>
          <w:b/>
          <w:bCs/>
          <w:lang w:val="ru-RU"/>
        </w:rPr>
        <w:t>4</w:t>
      </w:r>
      <w:r w:rsidR="00325F46" w:rsidRPr="00327D6B">
        <w:rPr>
          <w:b/>
          <w:bCs/>
        </w:rPr>
        <w:t xml:space="preserve">. Задание {{ 7 }} ТЗ № 7 </w:t>
      </w:r>
    </w:p>
    <w:p w14:paraId="1421152B" w14:textId="77777777" w:rsidR="00327D6B" w:rsidRDefault="00325F46" w:rsidP="00327D6B">
      <w:pPr>
        <w:jc w:val="both"/>
      </w:pPr>
      <w:r>
        <w:t xml:space="preserve">Как осуществляется связь в атомной решетке? </w:t>
      </w:r>
    </w:p>
    <w:p w14:paraId="316D172E" w14:textId="77777777" w:rsidR="00327D6B" w:rsidRDefault="00325F46" w:rsidP="00327D6B">
      <w:pPr>
        <w:jc w:val="both"/>
      </w:pPr>
      <w:r>
        <w:t xml:space="preserve">Дисперсионным, ориентационным и индукционным взаимодействием. </w:t>
      </w:r>
    </w:p>
    <w:p w14:paraId="61D08022" w14:textId="77777777" w:rsidR="00327D6B" w:rsidRDefault="00325F46" w:rsidP="00327D6B">
      <w:pPr>
        <w:jc w:val="both"/>
      </w:pPr>
      <w:r>
        <w:t xml:space="preserve">Обменным взаимодействием, при котором атомы обмениваются электронами. </w:t>
      </w:r>
    </w:p>
    <w:p w14:paraId="58D8AF85" w14:textId="77777777" w:rsidR="00327D6B" w:rsidRDefault="00325F46" w:rsidP="00327D6B">
      <w:pPr>
        <w:jc w:val="both"/>
      </w:pPr>
      <w:r>
        <w:t xml:space="preserve">Электрическим взаимодействием положительных и отрицательных ионов. </w:t>
      </w:r>
    </w:p>
    <w:p w14:paraId="20B7D6EE" w14:textId="77777777" w:rsidR="00327D6B" w:rsidRDefault="00325F46" w:rsidP="00327D6B">
      <w:pPr>
        <w:jc w:val="both"/>
      </w:pPr>
      <w:r>
        <w:t xml:space="preserve">Взаимодействием положительных ионов решетки с электронным газом. </w:t>
      </w:r>
    </w:p>
    <w:p w14:paraId="3E66790A" w14:textId="4667CD70" w:rsidR="00327D6B" w:rsidRPr="00327D6B" w:rsidRDefault="00327D6B" w:rsidP="00327D6B">
      <w:pPr>
        <w:pStyle w:val="a7"/>
        <w:numPr>
          <w:ilvl w:val="0"/>
          <w:numId w:val="12"/>
        </w:numPr>
        <w:ind w:left="0" w:hanging="11"/>
        <w:jc w:val="both"/>
        <w:rPr>
          <w:b/>
          <w:bCs/>
        </w:rPr>
      </w:pPr>
      <w:r>
        <w:rPr>
          <w:b/>
          <w:bCs/>
        </w:rPr>
        <w:t>З</w:t>
      </w:r>
      <w:r w:rsidR="00325F46" w:rsidRPr="00327D6B">
        <w:rPr>
          <w:b/>
          <w:bCs/>
        </w:rPr>
        <w:t xml:space="preserve">адание {{ 10 }} ТЗ № 10 </w:t>
      </w:r>
    </w:p>
    <w:p w14:paraId="1548F54F" w14:textId="77777777" w:rsidR="00327D6B" w:rsidRDefault="00325F46" w:rsidP="00327D6B">
      <w:pPr>
        <w:jc w:val="both"/>
      </w:pPr>
      <w:r>
        <w:t xml:space="preserve">Как называется связь в молекулярной решетке? </w:t>
      </w:r>
    </w:p>
    <w:p w14:paraId="76554700" w14:textId="77777777" w:rsidR="00327D6B" w:rsidRDefault="00325F46" w:rsidP="00327D6B">
      <w:pPr>
        <w:jc w:val="both"/>
      </w:pPr>
      <w:r>
        <w:t xml:space="preserve">Гетерополярная. </w:t>
      </w:r>
    </w:p>
    <w:p w14:paraId="30508820" w14:textId="77777777" w:rsidR="00327D6B" w:rsidRDefault="00325F46" w:rsidP="00327D6B">
      <w:pPr>
        <w:jc w:val="both"/>
      </w:pPr>
      <w:r>
        <w:t xml:space="preserve">Молекулярная связь силами Ван-дер-Ваальса. </w:t>
      </w:r>
    </w:p>
    <w:p w14:paraId="6B5D77C1" w14:textId="77777777" w:rsidR="00327D6B" w:rsidRDefault="00325F46" w:rsidP="00327D6B">
      <w:pPr>
        <w:jc w:val="both"/>
      </w:pPr>
      <w:r>
        <w:t xml:space="preserve">Металлическая. </w:t>
      </w:r>
    </w:p>
    <w:p w14:paraId="441E33B3" w14:textId="77777777" w:rsidR="00327D6B" w:rsidRDefault="00325F46" w:rsidP="00327D6B">
      <w:pPr>
        <w:jc w:val="both"/>
      </w:pPr>
      <w:r>
        <w:t xml:space="preserve">Гомеополярная (обменная) </w:t>
      </w:r>
    </w:p>
    <w:p w14:paraId="2FA22726" w14:textId="512187AE" w:rsidR="00327D6B" w:rsidRPr="00327D6B" w:rsidRDefault="00325F46" w:rsidP="00327D6B">
      <w:pPr>
        <w:pStyle w:val="a7"/>
        <w:numPr>
          <w:ilvl w:val="0"/>
          <w:numId w:val="12"/>
        </w:numPr>
        <w:jc w:val="both"/>
        <w:rPr>
          <w:b/>
          <w:bCs/>
        </w:rPr>
      </w:pPr>
      <w:r w:rsidRPr="00327D6B">
        <w:rPr>
          <w:b/>
          <w:bCs/>
        </w:rPr>
        <w:t xml:space="preserve">Задание {{ 11 }} ТЗ № 11 </w:t>
      </w:r>
    </w:p>
    <w:p w14:paraId="55642011" w14:textId="77777777" w:rsidR="00327D6B" w:rsidRDefault="00325F46" w:rsidP="00327D6B">
      <w:pPr>
        <w:jc w:val="both"/>
      </w:pPr>
      <w:r>
        <w:t xml:space="preserve">Как называется связь в атомных решетках? </w:t>
      </w:r>
    </w:p>
    <w:p w14:paraId="1206421C" w14:textId="77777777" w:rsidR="00327D6B" w:rsidRDefault="00325F46" w:rsidP="00327D6B">
      <w:pPr>
        <w:jc w:val="both"/>
      </w:pPr>
      <w:r>
        <w:t xml:space="preserve">Гетерополярная </w:t>
      </w:r>
    </w:p>
    <w:p w14:paraId="75273DC5" w14:textId="77777777" w:rsidR="00327D6B" w:rsidRDefault="00325F46" w:rsidP="00327D6B">
      <w:pPr>
        <w:jc w:val="both"/>
      </w:pPr>
      <w:r>
        <w:t xml:space="preserve">Молекулярная связь силами Ван-дер-Ваальса </w:t>
      </w:r>
    </w:p>
    <w:p w14:paraId="3C21FC21" w14:textId="77777777" w:rsidR="00327D6B" w:rsidRDefault="00325F46" w:rsidP="00327D6B">
      <w:pPr>
        <w:jc w:val="both"/>
      </w:pPr>
      <w:r>
        <w:t xml:space="preserve">Металлическая </w:t>
      </w:r>
    </w:p>
    <w:p w14:paraId="66D66DCE" w14:textId="4EA2C8C2" w:rsidR="00327D6B" w:rsidRDefault="00325F46" w:rsidP="00327D6B">
      <w:pPr>
        <w:jc w:val="both"/>
      </w:pPr>
      <w:r>
        <w:t xml:space="preserve">Гомеополярная ( обменная) </w:t>
      </w:r>
    </w:p>
    <w:p w14:paraId="55FC876D" w14:textId="383572D8" w:rsidR="00327D6B" w:rsidRDefault="00327D6B" w:rsidP="00327D6B">
      <w:pPr>
        <w:jc w:val="both"/>
      </w:pPr>
      <w:r>
        <w:rPr>
          <w:noProof/>
        </w:rPr>
        <w:lastRenderedPageBreak/>
        <w:drawing>
          <wp:inline distT="0" distB="0" distL="0" distR="0" wp14:anchorId="7583A920" wp14:editId="7371D631">
            <wp:extent cx="5962650" cy="302609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549" t="23669" r="14057" b="28137"/>
                    <a:stretch/>
                  </pic:blipFill>
                  <pic:spPr bwMode="auto">
                    <a:xfrm>
                      <a:off x="0" y="0"/>
                      <a:ext cx="5982691" cy="303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C4C45" w14:textId="0137FE67" w:rsidR="00325F46" w:rsidRDefault="00327D6B" w:rsidP="00325F46">
      <w:pPr>
        <w:pStyle w:val="a7"/>
        <w:ind w:left="0"/>
        <w:jc w:val="both"/>
      </w:pPr>
      <w:r>
        <w:t xml:space="preserve">Полный комплект теста представлен: </w:t>
      </w:r>
      <w:hyperlink r:id="rId6" w:history="1">
        <w:r w:rsidRPr="003B0A36">
          <w:rPr>
            <w:rStyle w:val="a8"/>
          </w:rPr>
          <w:t>http://techn.sstu.ru/new/SubjectFGOS/InsertStatistika.aspx?IdResurs=10603&amp;rashirenie=pdf</w:t>
        </w:r>
      </w:hyperlink>
      <w:r>
        <w:t xml:space="preserve"> </w:t>
      </w:r>
    </w:p>
    <w:p w14:paraId="63ADDF15" w14:textId="77777777" w:rsidR="00327D6B" w:rsidRDefault="00327D6B" w:rsidP="00325F46">
      <w:pPr>
        <w:pStyle w:val="a7"/>
        <w:ind w:left="0"/>
        <w:jc w:val="both"/>
        <w:rPr>
          <w:b/>
        </w:rPr>
      </w:pPr>
    </w:p>
    <w:p w14:paraId="1823918F" w14:textId="360B1EEB" w:rsidR="00041228" w:rsidRPr="00325F46" w:rsidRDefault="00041228" w:rsidP="00327D6B">
      <w:pPr>
        <w:pStyle w:val="a7"/>
        <w:ind w:left="0"/>
        <w:jc w:val="center"/>
        <w:rPr>
          <w:b/>
        </w:rPr>
      </w:pPr>
      <w:r w:rsidRPr="00325F46">
        <w:rPr>
          <w:b/>
        </w:rPr>
        <w:t>14. Образовательные технологии</w:t>
      </w:r>
    </w:p>
    <w:p w14:paraId="2793D16D" w14:textId="77777777" w:rsidR="00041228" w:rsidRPr="0067252E" w:rsidRDefault="00041228" w:rsidP="00041228">
      <w:pPr>
        <w:jc w:val="center"/>
        <w:rPr>
          <w:b/>
          <w:lang w:eastAsia="ru-RU"/>
        </w:rPr>
      </w:pPr>
    </w:p>
    <w:p w14:paraId="78EEC9E3" w14:textId="77777777" w:rsidR="00811FFD" w:rsidRDefault="00811FFD" w:rsidP="00811FFD">
      <w:pPr>
        <w:ind w:firstLine="709"/>
        <w:jc w:val="both"/>
        <w:rPr>
          <w:sz w:val="28"/>
        </w:rPr>
      </w:pPr>
      <w:r>
        <w:t>В лекционном изложении материала используется компьютерная программа для демонстрации различных явлений ( в динамике). Все иллюстрации выводятся на большой экран, установленный в аудитории. Изменяя параметры явления (скорость, силу, массу,</w:t>
      </w:r>
      <w:r>
        <w:rPr>
          <w:sz w:val="28"/>
          <w:szCs w:val="28"/>
        </w:rPr>
        <w:t xml:space="preserve"> </w:t>
      </w:r>
      <w:r>
        <w:t>температуру, и т.д.) можно наблюдать особенности протекания процесса во времени и пространстве, влияние на него внешних параметров</w:t>
      </w:r>
      <w:r>
        <w:rPr>
          <w:sz w:val="28"/>
        </w:rPr>
        <w:t>.</w:t>
      </w:r>
    </w:p>
    <w:p w14:paraId="7BC3F309" w14:textId="77777777" w:rsidR="00811FFD" w:rsidRDefault="00811FFD" w:rsidP="00811FFD">
      <w:pPr>
        <w:ind w:firstLine="709"/>
        <w:jc w:val="both"/>
      </w:pPr>
      <w:r>
        <w:t xml:space="preserve">В состав ресурса входит программа визуальной интерактивной динамической иллюстрации физических понятий, процессов и явлений, применяемая при чтении курса лекций студентам различных технических специальностей вуза. Программа выполнена по открытой интернет – технологии. Она представляет собой набор двухфреймовых HTML-документов, содержащих страницы с включением интерактивных Flash – фильмов с динамическими физическими моделями и страницу с математическим аппаратом по изучаемому разделу. Управление динамическими моделями осуществляется на основе вычислений по приведенным физическим моделям. </w:t>
      </w:r>
    </w:p>
    <w:p w14:paraId="679BA515" w14:textId="15445147" w:rsidR="00041228" w:rsidRPr="0067252E" w:rsidRDefault="00041228" w:rsidP="00041228">
      <w:pPr>
        <w:jc w:val="both"/>
        <w:rPr>
          <w:i/>
          <w:lang w:eastAsia="ru-RU"/>
        </w:rPr>
      </w:pPr>
    </w:p>
    <w:p w14:paraId="5918F3EA" w14:textId="77777777" w:rsidR="00041228" w:rsidRPr="0067252E" w:rsidRDefault="00041228" w:rsidP="00041228">
      <w:pPr>
        <w:ind w:firstLine="720"/>
        <w:jc w:val="both"/>
        <w:rPr>
          <w:i/>
          <w:lang w:eastAsia="ru-RU"/>
        </w:rPr>
      </w:pPr>
    </w:p>
    <w:p w14:paraId="2D523751" w14:textId="77777777" w:rsidR="00041228" w:rsidRPr="0067252E" w:rsidRDefault="00041228" w:rsidP="00041228">
      <w:pPr>
        <w:ind w:firstLine="720"/>
        <w:jc w:val="center"/>
        <w:rPr>
          <w:b/>
          <w:lang w:eastAsia="ru-RU"/>
        </w:rPr>
      </w:pPr>
      <w:r w:rsidRPr="0067252E">
        <w:rPr>
          <w:b/>
          <w:lang w:eastAsia="ru-RU"/>
        </w:rPr>
        <w:t xml:space="preserve">15. ПЕРЕЧЕНЬ УЧЕБНО-МЕТОДИЧЕСКОГО ОБЕСПЕЧЕНИЯ ДЛЯ ОБУЧАЮЩИХСЯ ПО ДИСЦИПЛИНЕ </w:t>
      </w:r>
    </w:p>
    <w:p w14:paraId="7A261745" w14:textId="77777777" w:rsidR="00041228" w:rsidRPr="0067252E" w:rsidRDefault="00041228" w:rsidP="00041228">
      <w:pPr>
        <w:ind w:firstLine="720"/>
        <w:jc w:val="center"/>
        <w:rPr>
          <w:lang w:eastAsia="ru-RU"/>
        </w:rPr>
      </w:pPr>
    </w:p>
    <w:p w14:paraId="469E415E" w14:textId="77777777" w:rsidR="00DE55BD" w:rsidRDefault="00041228" w:rsidP="00811FFD">
      <w:pPr>
        <w:autoSpaceDE w:val="0"/>
        <w:autoSpaceDN w:val="0"/>
        <w:adjustRightInd w:val="0"/>
        <w:ind w:firstLine="540"/>
        <w:jc w:val="both"/>
        <w:rPr>
          <w:i/>
          <w:lang w:eastAsia="ru-RU"/>
        </w:rPr>
      </w:pPr>
      <w:r w:rsidRPr="0067252E">
        <w:rPr>
          <w:i/>
          <w:lang w:eastAsia="ru-RU"/>
        </w:rPr>
        <w:t xml:space="preserve">Печатные и электронные издания </w:t>
      </w:r>
    </w:p>
    <w:p w14:paraId="7331AA6B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hd w:val="clear" w:color="auto" w:fill="FFFFFF"/>
        </w:rPr>
        <w:t xml:space="preserve">Арнольд, Зоммерфельд Механика / Зоммерфельд Арнольд ; перевод Т. Е. Тамм ; под редакцией Д. В. Сивухина. — 2-е изд. — Ижевск : Регулярная и хаотическая динамика, Институт компьютерных исследований, 2019. — 368 c. — ISBN 978-5-4344-0792-2. — Текст : электронный // Электронно-библиотечная система IPR BOOKS : [сайт]. — URL: </w:t>
      </w:r>
      <w:hyperlink r:id="rId7" w:history="1">
        <w:r w:rsidRPr="003762C9">
          <w:rPr>
            <w:rStyle w:val="a8"/>
            <w:shd w:val="clear" w:color="auto" w:fill="FFFFFF"/>
          </w:rPr>
          <w:t>http://www.iprbookshop.ru/92052.html</w:t>
        </w:r>
      </w:hyperlink>
      <w:r w:rsidRPr="003762C9">
        <w:rPr>
          <w:color w:val="000000"/>
          <w:shd w:val="clear" w:color="auto" w:fill="FFFFFF"/>
        </w:rPr>
        <w:t xml:space="preserve">  (дата обращения: 21.04.2021). — Режим доступа: для авторизир. пользователей</w:t>
      </w:r>
      <w:r w:rsidRPr="003762C9">
        <w:rPr>
          <w:sz w:val="32"/>
          <w:szCs w:val="32"/>
        </w:rPr>
        <w:t xml:space="preserve"> </w:t>
      </w:r>
    </w:p>
    <w:p w14:paraId="5363CB86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hd w:val="clear" w:color="auto" w:fill="FFFFFF"/>
        </w:rPr>
        <w:t xml:space="preserve">Арнольд, Зоммерфельд Термодинамика и статистическая физика / Зоммерфельд Арнольд ; перевод В. Л. Бонч-Бруевич, В. Б. Сандомирский. — Москва, Ижевск : Регулярная и хаотическая динамика, Институт компьютерных исследований, 2019. — 480 c. — ISBN 978-5-4344-0774-8. — Текст : электронный // Электронно-библиотечная </w:t>
      </w:r>
      <w:r w:rsidRPr="003762C9">
        <w:rPr>
          <w:color w:val="000000"/>
          <w:shd w:val="clear" w:color="auto" w:fill="FFFFFF"/>
        </w:rPr>
        <w:lastRenderedPageBreak/>
        <w:t>система IPR BOOKS : [сайт]. — URL: http://www.iprbookshop.ru/92115.html (дата обращения: 21.04.2021). — Режим доступа: для авторизир. пользователей</w:t>
      </w:r>
      <w:r w:rsidRPr="003762C9">
        <w:rPr>
          <w:sz w:val="32"/>
          <w:szCs w:val="32"/>
        </w:rPr>
        <w:t xml:space="preserve"> </w:t>
      </w:r>
    </w:p>
    <w:p w14:paraId="3683A8E0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z w:val="21"/>
          <w:szCs w:val="21"/>
          <w:shd w:val="clear" w:color="auto" w:fill="FFFFFF"/>
        </w:rPr>
        <w:t>Драгунов, В. П. Микро- и наноэлектроника : учебное пособие / В. П. Драгунов, Д. И. Остертак. — Новосибирск : Новосибирский государственный технический университет, 2012. — 38 c. — ISBN 978-5-7782-2095-9. — Текст : электронный // Электронно-библиотечная система IPR BOOKS : [сайт]. — URL: http://www.iprbookshop.ru/45107.html (дата обращения: 21.04.2021). — Режим доступа: для авторизир. пользователей</w:t>
      </w:r>
    </w:p>
    <w:p w14:paraId="73F26101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hd w:val="clear" w:color="auto" w:fill="FFFFFF"/>
        </w:rPr>
        <w:t xml:space="preserve">Краснопевцев, Е. А. Квантовая механика в приложениях к физике твердого тела : учебное пособие / Е. А. Краснопевцев. — Новосибирск : Новосибирский государственный технический университет, 2017. — 357 c. — ISBN 978-5-7782-3365-2. — Текст : электронный // Электронно-библиотечная система IPR BOOKS : [сайт]. — URL: </w:t>
      </w:r>
      <w:hyperlink r:id="rId8" w:history="1">
        <w:r w:rsidRPr="003762C9">
          <w:rPr>
            <w:rStyle w:val="a8"/>
            <w:shd w:val="clear" w:color="auto" w:fill="FFFFFF"/>
          </w:rPr>
          <w:t>http://www.iprbookshop.ru/91725.htm</w:t>
        </w:r>
      </w:hyperlink>
      <w:r w:rsidRPr="003762C9">
        <w:rPr>
          <w:color w:val="000000"/>
          <w:shd w:val="clear" w:color="auto" w:fill="FFFFFF"/>
        </w:rPr>
        <w:t xml:space="preserve"> l (дата обращения: 21.04.2021). — Режим доступа: для авторизир. пользователей</w:t>
      </w:r>
      <w:r w:rsidRPr="003762C9">
        <w:rPr>
          <w:sz w:val="32"/>
          <w:szCs w:val="32"/>
        </w:rPr>
        <w:t xml:space="preserve"> </w:t>
      </w:r>
    </w:p>
    <w:p w14:paraId="34805614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hd w:val="clear" w:color="auto" w:fill="FFFFFF"/>
        </w:rPr>
        <w:t xml:space="preserve">Пайерлс, Рудольф Квантовая теория твердых тел / Рудольф Пайерлс ; перевод А. А. Абрикосов. — Москва, Ижевск : Регулярная и хаотическая динамика, Институт компьютерных исследований, 2019. — 260 c. — ISBN 978-5-4344-0718-2. — Текст : электронный // Электронно-библиотечная система IPR BOOKS : [сайт]. — URL: </w:t>
      </w:r>
      <w:hyperlink r:id="rId9" w:history="1">
        <w:r w:rsidRPr="003762C9">
          <w:rPr>
            <w:rStyle w:val="a8"/>
            <w:shd w:val="clear" w:color="auto" w:fill="FFFFFF"/>
          </w:rPr>
          <w:t>http://www.iprbookshop.ru/92041.html</w:t>
        </w:r>
      </w:hyperlink>
      <w:r w:rsidRPr="003762C9">
        <w:rPr>
          <w:color w:val="000000"/>
          <w:shd w:val="clear" w:color="auto" w:fill="FFFFFF"/>
        </w:rPr>
        <w:t xml:space="preserve">  (дата обращения: 21.04.2021). — Режим доступа: для авторизир. пользователей</w:t>
      </w:r>
      <w:r w:rsidRPr="003762C9">
        <w:rPr>
          <w:sz w:val="32"/>
          <w:szCs w:val="32"/>
        </w:rPr>
        <w:t xml:space="preserve"> </w:t>
      </w:r>
    </w:p>
    <w:p w14:paraId="1B7F3D89" w14:textId="77777777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hd w:val="clear" w:color="auto" w:fill="FFFFFF"/>
        </w:rPr>
        <w:t xml:space="preserve">Физика, раздел «Механика» : учебно-методическое пособие для индивидуальной и самостоятельной работы студентов технических высших учебных заведений / В. Д. Александров, В. А. Сорока, О. В. Соболь [и др.]. — Макеевка : Донбасская национальная академия строительства и архитектуры, ЭБС АСВ, 2019. — 71 c. — ISBN 2227-8397. — Текст : электронный // Электронно-библиотечная система IPR BOOKS : [сайт]. — URL: </w:t>
      </w:r>
      <w:hyperlink r:id="rId10" w:history="1">
        <w:r w:rsidRPr="003762C9">
          <w:rPr>
            <w:rStyle w:val="a8"/>
            <w:shd w:val="clear" w:color="auto" w:fill="FFFFFF"/>
          </w:rPr>
          <w:t>http://www.iprbookshop.ru/99395.html</w:t>
        </w:r>
      </w:hyperlink>
      <w:r w:rsidRPr="003762C9">
        <w:rPr>
          <w:color w:val="000000"/>
          <w:shd w:val="clear" w:color="auto" w:fill="FFFFFF"/>
        </w:rPr>
        <w:t xml:space="preserve">  (дата обращения: 21.04.2021). — Режим доступа: для авторизир. пользователей</w:t>
      </w:r>
      <w:r w:rsidRPr="003762C9">
        <w:rPr>
          <w:sz w:val="32"/>
          <w:szCs w:val="32"/>
        </w:rPr>
        <w:t xml:space="preserve"> </w:t>
      </w:r>
    </w:p>
    <w:p w14:paraId="3A731AB4" w14:textId="06558FED" w:rsidR="003762C9" w:rsidRPr="003762C9" w:rsidRDefault="003762C9" w:rsidP="003762C9">
      <w:pPr>
        <w:pStyle w:val="a7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3762C9">
        <w:rPr>
          <w:color w:val="000000"/>
          <w:sz w:val="21"/>
          <w:szCs w:val="21"/>
          <w:shd w:val="clear" w:color="auto" w:fill="FFFFFF"/>
        </w:rPr>
        <w:t>Филяк, М. М. Основные физические процессы в проводниках, полупроводниках и диэлектриках : учебное пособие / М. М. Филяк. — Оренбург : Оренбургский государственный университет, ЭБС АСВ, 2015. — 134 c. — ISBN 978-5-7410-1188-1. — Текст : электронный // Электронно-библиотечная система IPR BOOKS : [сайт]. — URL: http://www.iprbookshop.ru/54132.html (дата обращения: 21.04.2021). — Режим доступа: для авторизир. Пользователей</w:t>
      </w:r>
    </w:p>
    <w:p w14:paraId="40E2F3AC" w14:textId="77777777" w:rsidR="003762C9" w:rsidRDefault="003762C9" w:rsidP="003762C9">
      <w:pPr>
        <w:pStyle w:val="a7"/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</w:p>
    <w:p w14:paraId="59302ABE" w14:textId="77777777" w:rsidR="003762C9" w:rsidRDefault="003762C9" w:rsidP="00041228">
      <w:pPr>
        <w:jc w:val="center"/>
        <w:rPr>
          <w:b/>
          <w:lang w:eastAsia="ru-RU"/>
        </w:rPr>
      </w:pPr>
    </w:p>
    <w:p w14:paraId="305A1EA6" w14:textId="52671F7F" w:rsidR="00041228" w:rsidRPr="0067252E" w:rsidRDefault="00041228" w:rsidP="00041228">
      <w:pPr>
        <w:jc w:val="center"/>
        <w:rPr>
          <w:b/>
          <w:lang w:eastAsia="ru-RU"/>
        </w:rPr>
      </w:pPr>
      <w:r w:rsidRPr="0067252E">
        <w:rPr>
          <w:b/>
          <w:lang w:eastAsia="ru-RU"/>
        </w:rPr>
        <w:t>16. Материально-техническое обеспечение</w:t>
      </w:r>
    </w:p>
    <w:p w14:paraId="0C56A1B8" w14:textId="77777777" w:rsidR="00041228" w:rsidRPr="0067252E" w:rsidRDefault="00041228" w:rsidP="00041228">
      <w:pPr>
        <w:jc w:val="center"/>
        <w:rPr>
          <w:b/>
          <w:lang w:eastAsia="ru-RU"/>
        </w:rPr>
      </w:pPr>
    </w:p>
    <w:p w14:paraId="4C81FBB7" w14:textId="73479C31" w:rsidR="00313AB5" w:rsidRPr="00200692" w:rsidRDefault="00313AB5" w:rsidP="00313AB5">
      <w:pPr>
        <w:jc w:val="both"/>
      </w:pPr>
      <w:r>
        <w:rPr>
          <w:b/>
          <w:lang w:val="ru-RU"/>
        </w:rPr>
        <w:t>Лекции читаются в у</w:t>
      </w:r>
      <w:r w:rsidRPr="00EA0519">
        <w:rPr>
          <w:b/>
        </w:rPr>
        <w:t>чебн</w:t>
      </w:r>
      <w:r>
        <w:rPr>
          <w:b/>
          <w:lang w:val="ru-RU"/>
        </w:rPr>
        <w:t>ой</w:t>
      </w:r>
      <w:r w:rsidRPr="00EA0519">
        <w:rPr>
          <w:b/>
        </w:rPr>
        <w:t xml:space="preserve"> аудитори</w:t>
      </w:r>
      <w:r>
        <w:rPr>
          <w:b/>
          <w:lang w:val="ru-RU"/>
        </w:rPr>
        <w:t>и</w:t>
      </w:r>
      <w:r w:rsidRPr="00EA0519">
        <w:rPr>
          <w:b/>
        </w:rPr>
        <w:t xml:space="preserve"> для проведения занятий лекционного, семинарского типа, групповых и индивидуальных консультаций, текущего контроля и промежуточной аттестации</w:t>
      </w:r>
      <w:r>
        <w:rPr>
          <w:b/>
          <w:lang w:val="ru-RU"/>
        </w:rPr>
        <w:t>, у</w:t>
      </w:r>
      <w:r w:rsidRPr="00200692">
        <w:t>комплектован</w:t>
      </w:r>
      <w:r>
        <w:rPr>
          <w:lang w:val="ru-RU"/>
        </w:rPr>
        <w:t>ной</w:t>
      </w:r>
      <w:r w:rsidRPr="00200692">
        <w:t xml:space="preserve"> специализированной мебелью и техническими средствами обучения: </w:t>
      </w:r>
      <w:r>
        <w:t>2</w:t>
      </w:r>
      <w:r w:rsidRPr="00200692">
        <w:t xml:space="preserve">0 столов, </w:t>
      </w:r>
      <w:r>
        <w:t>4</w:t>
      </w:r>
      <w:r w:rsidRPr="00200692">
        <w:t xml:space="preserve">0 стульев; рабочее место преподавателя; </w:t>
      </w:r>
      <w:r>
        <w:t xml:space="preserve">маркерная </w:t>
      </w:r>
      <w:r w:rsidRPr="00200692">
        <w:t xml:space="preserve"> доска;  проектор </w:t>
      </w:r>
      <w:r w:rsidRPr="00200692">
        <w:rPr>
          <w:lang w:val="en-US"/>
        </w:rPr>
        <w:t>BENQ</w:t>
      </w:r>
      <w:r w:rsidRPr="00200692">
        <w:t xml:space="preserve"> 631, </w:t>
      </w:r>
      <w:r>
        <w:t xml:space="preserve">стационарный </w:t>
      </w:r>
      <w:r w:rsidRPr="00200692">
        <w:t>проекционный экран, системный блок (</w:t>
      </w:r>
      <w:r w:rsidRPr="00200692">
        <w:rPr>
          <w:lang w:val="en-US"/>
        </w:rPr>
        <w:t>Atom</w:t>
      </w:r>
      <w:r w:rsidRPr="00200692">
        <w:t>2550/4Гб/500, клавиатура, мышь) подключенный в сеть с выходом в Интернет и доступом в информационно-образовательную среду ЭТИ (филиал) СГТУ имени Гагарина Ю.А.</w:t>
      </w:r>
      <w:r>
        <w:t>,</w:t>
      </w:r>
      <w:r w:rsidRPr="00200692">
        <w:t xml:space="preserve"> учебно-наглядные пособия, обеспечивающие тематические иллюстрации по рабочей программе дисциплины</w:t>
      </w:r>
      <w:r>
        <w:t>.</w:t>
      </w:r>
    </w:p>
    <w:p w14:paraId="14BF5BEE" w14:textId="687B2A56" w:rsidR="00811FFD" w:rsidRPr="00DE7DBE" w:rsidRDefault="00313AB5" w:rsidP="00313AB5">
      <w:pPr>
        <w:ind w:firstLine="568"/>
        <w:jc w:val="both"/>
      </w:pPr>
      <w:r w:rsidRPr="00200692">
        <w:t>Программное</w:t>
      </w:r>
      <w:r w:rsidRPr="00313AB5">
        <w:rPr>
          <w:lang w:val="en-US"/>
        </w:rPr>
        <w:t xml:space="preserve"> </w:t>
      </w:r>
      <w:r w:rsidRPr="00200692">
        <w:t>обеспечение</w:t>
      </w:r>
      <w:r w:rsidRPr="00313AB5">
        <w:rPr>
          <w:lang w:val="en-US"/>
        </w:rPr>
        <w:t xml:space="preserve">: </w:t>
      </w:r>
      <w:r w:rsidRPr="00200692">
        <w:rPr>
          <w:lang w:val="en-US"/>
        </w:rPr>
        <w:t>Microsoft</w:t>
      </w:r>
      <w:r w:rsidRPr="00313AB5">
        <w:rPr>
          <w:lang w:val="en-US"/>
        </w:rPr>
        <w:t xml:space="preserve"> </w:t>
      </w:r>
      <w:r w:rsidRPr="00200692">
        <w:rPr>
          <w:lang w:val="en-US"/>
        </w:rPr>
        <w:t>Windows</w:t>
      </w:r>
      <w:r w:rsidRPr="00313AB5">
        <w:rPr>
          <w:lang w:val="en-US"/>
        </w:rPr>
        <w:t xml:space="preserve"> 7, </w:t>
      </w:r>
      <w:r w:rsidRPr="00200692">
        <w:rPr>
          <w:lang w:val="en-US"/>
        </w:rPr>
        <w:t>Microsoft</w:t>
      </w:r>
      <w:r w:rsidRPr="00313AB5">
        <w:rPr>
          <w:lang w:val="en-US"/>
        </w:rPr>
        <w:t xml:space="preserve"> </w:t>
      </w:r>
      <w:r w:rsidRPr="00200692">
        <w:rPr>
          <w:lang w:val="en-US"/>
        </w:rPr>
        <w:t>Office</w:t>
      </w:r>
      <w:r w:rsidRPr="00313AB5">
        <w:rPr>
          <w:lang w:val="en-US"/>
        </w:rPr>
        <w:t xml:space="preserve"> 2010 (</w:t>
      </w:r>
      <w:r w:rsidRPr="00200692">
        <w:rPr>
          <w:lang w:val="en-US"/>
        </w:rPr>
        <w:t>Word</w:t>
      </w:r>
      <w:r w:rsidRPr="00313AB5">
        <w:rPr>
          <w:lang w:val="en-US"/>
        </w:rPr>
        <w:t xml:space="preserve">, </w:t>
      </w:r>
      <w:r w:rsidRPr="00200692">
        <w:rPr>
          <w:lang w:val="en-US"/>
        </w:rPr>
        <w:t>Excel</w:t>
      </w:r>
      <w:r w:rsidRPr="00313AB5">
        <w:rPr>
          <w:lang w:val="en-US"/>
        </w:rPr>
        <w:t xml:space="preserve">, </w:t>
      </w:r>
      <w:r w:rsidRPr="00200692">
        <w:rPr>
          <w:lang w:val="en-US"/>
        </w:rPr>
        <w:t>PowerPoint</w:t>
      </w:r>
      <w:r w:rsidRPr="00313AB5">
        <w:rPr>
          <w:lang w:val="en-US"/>
        </w:rPr>
        <w:t xml:space="preserve">), </w:t>
      </w:r>
      <w:r w:rsidRPr="00200692">
        <w:rPr>
          <w:lang w:val="en-US"/>
        </w:rPr>
        <w:t>GoogleChrome</w:t>
      </w:r>
      <w:r w:rsidRPr="00313AB5">
        <w:rPr>
          <w:lang w:val="en-US"/>
        </w:rPr>
        <w:t>.</w:t>
      </w:r>
      <w:r w:rsidRPr="00313AB5">
        <w:rPr>
          <w:lang w:val="en-US"/>
        </w:rPr>
        <w:t xml:space="preserve"> </w:t>
      </w:r>
    </w:p>
    <w:p w14:paraId="5F3A8213" w14:textId="5E5A1962" w:rsidR="00313AB5" w:rsidRDefault="00313AB5" w:rsidP="00313AB5">
      <w:pPr>
        <w:jc w:val="both"/>
        <w:rPr>
          <w:lang w:val="ru-RU"/>
        </w:rPr>
      </w:pPr>
      <w:r>
        <w:rPr>
          <w:b/>
          <w:lang w:val="ru-RU"/>
        </w:rPr>
        <w:t>Практические занятия проходят в у</w:t>
      </w:r>
      <w:r w:rsidRPr="0053487D">
        <w:rPr>
          <w:b/>
        </w:rPr>
        <w:t>чебн</w:t>
      </w:r>
      <w:r>
        <w:rPr>
          <w:b/>
          <w:lang w:val="ru-RU"/>
        </w:rPr>
        <w:t>ой</w:t>
      </w:r>
      <w:r w:rsidRPr="0053487D">
        <w:rPr>
          <w:b/>
        </w:rPr>
        <w:t xml:space="preserve"> лаборатори</w:t>
      </w:r>
      <w:r>
        <w:rPr>
          <w:b/>
          <w:lang w:val="ru-RU"/>
        </w:rPr>
        <w:t>и</w:t>
      </w:r>
      <w:r w:rsidRPr="0053487D">
        <w:rPr>
          <w:b/>
        </w:rPr>
        <w:t xml:space="preserve"> </w:t>
      </w:r>
      <w:r>
        <w:rPr>
          <w:b/>
        </w:rPr>
        <w:t>«</w:t>
      </w:r>
      <w:r w:rsidRPr="0053487D">
        <w:rPr>
          <w:b/>
        </w:rPr>
        <w:t>Оптика. Физика твердого тела</w:t>
      </w:r>
      <w:r>
        <w:rPr>
          <w:b/>
        </w:rPr>
        <w:t>»</w:t>
      </w:r>
      <w:r>
        <w:rPr>
          <w:b/>
          <w:lang w:val="ru-RU"/>
        </w:rPr>
        <w:t>, у</w:t>
      </w:r>
      <w:r w:rsidRPr="00252055">
        <w:t>комплектован</w:t>
      </w:r>
      <w:r>
        <w:rPr>
          <w:lang w:val="ru-RU"/>
        </w:rPr>
        <w:t>ной</w:t>
      </w:r>
      <w:r w:rsidRPr="00252055">
        <w:t xml:space="preserve"> специализированной мебелью и техническими средствами обучения: 10 столов, 20 стульев; рабочее место преподавателя; меловая доска; установками Кольца Ньютона; дифракционная решетка;  для изучения явления дифракции</w:t>
      </w:r>
      <w:r w:rsidRPr="00B851DC">
        <w:t xml:space="preserve">; </w:t>
      </w:r>
      <w:r>
        <w:t xml:space="preserve"> п</w:t>
      </w:r>
      <w:r w:rsidRPr="00B851DC">
        <w:t>роверк</w:t>
      </w:r>
      <w:r>
        <w:t>и</w:t>
      </w:r>
      <w:r w:rsidRPr="00B851DC">
        <w:t xml:space="preserve"> закона Малюса; </w:t>
      </w:r>
      <w:r>
        <w:t>для о</w:t>
      </w:r>
      <w:r w:rsidRPr="00B851DC">
        <w:t>пределени</w:t>
      </w:r>
      <w:r>
        <w:t>я</w:t>
      </w:r>
      <w:r w:rsidRPr="00B851DC">
        <w:t xml:space="preserve"> концентрации вещества в растворе по углу вращения плоскости поляризации;</w:t>
      </w:r>
      <w:r>
        <w:t xml:space="preserve"> для о</w:t>
      </w:r>
      <w:r w:rsidRPr="00B851DC">
        <w:t>пределени</w:t>
      </w:r>
      <w:r>
        <w:t>я</w:t>
      </w:r>
      <w:r w:rsidRPr="00B851DC">
        <w:t xml:space="preserve"> яркостной температуры тела с помощью </w:t>
      </w:r>
      <w:r w:rsidRPr="00B851DC">
        <w:lastRenderedPageBreak/>
        <w:t>пирометра методом исчезающей нити</w:t>
      </w:r>
      <w:r>
        <w:t>; и</w:t>
      </w:r>
      <w:r w:rsidRPr="00B851DC">
        <w:t>зучени</w:t>
      </w:r>
      <w:r>
        <w:t>я</w:t>
      </w:r>
      <w:r w:rsidRPr="00B851DC">
        <w:t xml:space="preserve"> явления внутреннего фотоэффекта (фоторезистор)</w:t>
      </w:r>
      <w:r>
        <w:t>; п</w:t>
      </w:r>
      <w:r w:rsidRPr="00B851DC">
        <w:t>рибор</w:t>
      </w:r>
      <w:r>
        <w:t>ом</w:t>
      </w:r>
      <w:r w:rsidRPr="00B851DC">
        <w:t xml:space="preserve"> "Термодинамика звуковых колебаний"</w:t>
      </w:r>
      <w:r>
        <w:rPr>
          <w:lang w:val="ru-RU"/>
        </w:rPr>
        <w:t>.</w:t>
      </w:r>
    </w:p>
    <w:p w14:paraId="44A3F4CE" w14:textId="56422DD4" w:rsidR="00313AB5" w:rsidRPr="00252055" w:rsidRDefault="00313AB5" w:rsidP="00313AB5">
      <w:pPr>
        <w:jc w:val="both"/>
      </w:pPr>
      <w:r>
        <w:rPr>
          <w:b/>
          <w:lang w:val="ru-RU"/>
        </w:rPr>
        <w:t>Т</w:t>
      </w:r>
      <w:r w:rsidRPr="00252055">
        <w:rPr>
          <w:b/>
        </w:rPr>
        <w:t>екущ</w:t>
      </w:r>
      <w:r>
        <w:rPr>
          <w:b/>
          <w:lang w:val="ru-RU"/>
        </w:rPr>
        <w:t>ий</w:t>
      </w:r>
      <w:r w:rsidRPr="00252055">
        <w:rPr>
          <w:b/>
        </w:rPr>
        <w:t xml:space="preserve"> контрол</w:t>
      </w:r>
      <w:r>
        <w:rPr>
          <w:b/>
          <w:lang w:val="ru-RU"/>
        </w:rPr>
        <w:t>ь знаний,</w:t>
      </w:r>
      <w:r w:rsidRPr="00252055">
        <w:rPr>
          <w:b/>
        </w:rPr>
        <w:t xml:space="preserve"> промежуточн</w:t>
      </w:r>
      <w:r>
        <w:rPr>
          <w:b/>
          <w:lang w:val="ru-RU"/>
        </w:rPr>
        <w:t>ая</w:t>
      </w:r>
      <w:r w:rsidRPr="00252055">
        <w:rPr>
          <w:b/>
        </w:rPr>
        <w:t xml:space="preserve"> аттестаци</w:t>
      </w:r>
      <w:r>
        <w:rPr>
          <w:b/>
          <w:lang w:val="ru-RU"/>
        </w:rPr>
        <w:t>я и</w:t>
      </w:r>
      <w:r w:rsidRPr="00252055">
        <w:rPr>
          <w:b/>
        </w:rPr>
        <w:t xml:space="preserve"> самостоятельн</w:t>
      </w:r>
      <w:r>
        <w:rPr>
          <w:b/>
          <w:lang w:val="ru-RU"/>
        </w:rPr>
        <w:t>ая</w:t>
      </w:r>
      <w:r w:rsidRPr="00252055">
        <w:rPr>
          <w:b/>
        </w:rPr>
        <w:t xml:space="preserve"> работ</w:t>
      </w:r>
      <w:r>
        <w:rPr>
          <w:b/>
          <w:lang w:val="ru-RU"/>
        </w:rPr>
        <w:t>а</w:t>
      </w:r>
      <w:r w:rsidRPr="00252055">
        <w:rPr>
          <w:b/>
        </w:rPr>
        <w:t xml:space="preserve"> студентов</w:t>
      </w:r>
      <w:r>
        <w:rPr>
          <w:b/>
          <w:lang w:val="ru-RU"/>
        </w:rPr>
        <w:t xml:space="preserve"> проходит в аудитории, у</w:t>
      </w:r>
      <w:r w:rsidRPr="00252055">
        <w:t>комплектован</w:t>
      </w:r>
      <w:r>
        <w:rPr>
          <w:lang w:val="ru-RU"/>
        </w:rPr>
        <w:t>ной</w:t>
      </w:r>
      <w:r w:rsidRPr="00252055">
        <w:t xml:space="preserve"> специализированной мебелью и техническими средствами обучения: 10 столов, 10 стульев; рабочее место преподавателя; 10 компьютеров (</w:t>
      </w:r>
      <w:r w:rsidRPr="00252055">
        <w:rPr>
          <w:lang w:val="en-US"/>
        </w:rPr>
        <w:t>Intel</w:t>
      </w:r>
      <w:r w:rsidRPr="00252055">
        <w:t xml:space="preserve"> </w:t>
      </w:r>
      <w:r w:rsidRPr="00252055">
        <w:rPr>
          <w:lang w:val="en-US"/>
        </w:rPr>
        <w:t>P</w:t>
      </w:r>
      <w:r w:rsidRPr="00252055">
        <w:t xml:space="preserve">4 /512 Мб/40 Гб), мониторы 17' </w:t>
      </w:r>
      <w:r w:rsidRPr="00252055">
        <w:rPr>
          <w:lang w:val="en-US"/>
        </w:rPr>
        <w:t>Samsung</w:t>
      </w:r>
      <w:r w:rsidRPr="00252055">
        <w:t>, клавиатура, мышь) подключенных в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</w:p>
    <w:p w14:paraId="418CAFAD" w14:textId="60F367FD" w:rsidR="00313AB5" w:rsidRPr="00313AB5" w:rsidRDefault="00313AB5" w:rsidP="00313AB5">
      <w:pPr>
        <w:jc w:val="both"/>
        <w:rPr>
          <w:lang w:val="ru-RU"/>
        </w:rPr>
      </w:pPr>
      <w:r w:rsidRPr="00252055">
        <w:t xml:space="preserve">Программное обеспечение: </w:t>
      </w:r>
      <w:r w:rsidRPr="00252055">
        <w:rPr>
          <w:lang w:val="en-US"/>
        </w:rPr>
        <w:t>Microsoft</w:t>
      </w:r>
      <w:r w:rsidRPr="00252055">
        <w:t xml:space="preserve"> </w:t>
      </w:r>
      <w:r w:rsidRPr="00252055">
        <w:rPr>
          <w:lang w:val="en-US"/>
        </w:rPr>
        <w:t>Windows</w:t>
      </w:r>
      <w:r w:rsidRPr="00252055">
        <w:t xml:space="preserve"> </w:t>
      </w:r>
      <w:r w:rsidRPr="00252055">
        <w:rPr>
          <w:lang w:val="en-US"/>
        </w:rPr>
        <w:t>XP</w:t>
      </w:r>
      <w:r w:rsidRPr="00252055">
        <w:t xml:space="preserve">, </w:t>
      </w:r>
      <w:r w:rsidRPr="00252055">
        <w:rPr>
          <w:lang w:val="en-US"/>
        </w:rPr>
        <w:t>Microsoft</w:t>
      </w:r>
      <w:r w:rsidRPr="00252055">
        <w:t xml:space="preserve"> </w:t>
      </w:r>
      <w:r w:rsidRPr="00252055">
        <w:rPr>
          <w:lang w:val="en-US"/>
        </w:rPr>
        <w:t>Office</w:t>
      </w:r>
      <w:r w:rsidRPr="00252055">
        <w:t xml:space="preserve"> 2010 (</w:t>
      </w:r>
      <w:r w:rsidRPr="00252055">
        <w:rPr>
          <w:lang w:val="en-US"/>
        </w:rPr>
        <w:t>Word</w:t>
      </w:r>
      <w:r w:rsidRPr="00252055">
        <w:t xml:space="preserve">, ПО для обработки результатов и тестирования по физике), </w:t>
      </w:r>
      <w:r w:rsidRPr="00252055">
        <w:rPr>
          <w:lang w:val="en-US"/>
        </w:rPr>
        <w:t>GoogleChrome</w:t>
      </w:r>
      <w:r w:rsidRPr="00252055">
        <w:t>.</w:t>
      </w:r>
    </w:p>
    <w:p w14:paraId="0FAABA1C" w14:textId="77777777" w:rsidR="00374192" w:rsidRDefault="00374192" w:rsidP="00313AB5">
      <w:pPr>
        <w:jc w:val="both"/>
        <w:rPr>
          <w:i/>
          <w:iCs/>
          <w:lang w:val="ru-RU"/>
        </w:rPr>
      </w:pPr>
    </w:p>
    <w:p w14:paraId="25930043" w14:textId="68AB5362" w:rsidR="00313AB5" w:rsidRPr="00374192" w:rsidRDefault="00374192" w:rsidP="00313AB5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Программное обеспечение:</w:t>
      </w:r>
    </w:p>
    <w:p w14:paraId="3C8020AD" w14:textId="34546AD3" w:rsidR="00313AB5" w:rsidRDefault="00313AB5" w:rsidP="00313AB5">
      <w:pPr>
        <w:jc w:val="both"/>
      </w:pPr>
      <w:r w:rsidRPr="00DE7DBE">
        <w:t>Разработана программ</w:t>
      </w:r>
      <w:r>
        <w:rPr>
          <w:lang w:val="ru-RU"/>
        </w:rPr>
        <w:t>а</w:t>
      </w:r>
      <w:r w:rsidRPr="00DE7DBE">
        <w:t xml:space="preserve"> и выложена в интернете для более глубокого изучения материала, представленного в лекционном изложении (</w:t>
      </w:r>
      <w:hyperlink r:id="rId11" w:history="1">
        <w:r w:rsidRPr="00DE7DBE">
          <w:rPr>
            <w:rStyle w:val="a8"/>
            <w:lang w:val="en-US"/>
          </w:rPr>
          <w:t>http</w:t>
        </w:r>
        <w:r w:rsidRPr="00DE7DBE">
          <w:rPr>
            <w:rStyle w:val="a8"/>
          </w:rPr>
          <w:t>://</w:t>
        </w:r>
        <w:r w:rsidRPr="00DE7DBE">
          <w:rPr>
            <w:rStyle w:val="a8"/>
            <w:lang w:val="en-US"/>
          </w:rPr>
          <w:t>tfi</w:t>
        </w:r>
        <w:r w:rsidRPr="00DE7DBE">
          <w:rPr>
            <w:rStyle w:val="a8"/>
          </w:rPr>
          <w:t>.</w:t>
        </w:r>
        <w:r w:rsidRPr="00DE7DBE">
          <w:rPr>
            <w:rStyle w:val="a8"/>
            <w:lang w:val="en-US"/>
          </w:rPr>
          <w:t>sstu</w:t>
        </w:r>
        <w:r w:rsidRPr="00DE7DBE">
          <w:rPr>
            <w:rStyle w:val="a8"/>
          </w:rPr>
          <w:t>.</w:t>
        </w:r>
        <w:r w:rsidRPr="00DE7DBE">
          <w:rPr>
            <w:rStyle w:val="a8"/>
            <w:lang w:val="en-US"/>
          </w:rPr>
          <w:t>ru</w:t>
        </w:r>
      </w:hyperlink>
      <w:r w:rsidRPr="00DE7DBE">
        <w:t>).</w:t>
      </w:r>
    </w:p>
    <w:p w14:paraId="0C366D51" w14:textId="71C82E12" w:rsidR="00811FFD" w:rsidRPr="00DE7DBE" w:rsidRDefault="00811FFD" w:rsidP="00313AB5">
      <w:pPr>
        <w:jc w:val="both"/>
      </w:pPr>
      <w:r w:rsidRPr="00DE7DBE">
        <w:t xml:space="preserve">1. Пат. 2009612725 Российская Федерация , МПК . Мультимедийное сопровождение курса лекций по дисциплине "Физика" раздел "Электричество и магнетизм": Свидетельство о государственной регистрации программы для ЭВМ /Ставский Ю.В. ; заявитель ; патентообладатель Саратовский государственный технический университет .-№ 2009611384 ; заявл. 1 апреля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 xml:space="preserve">. ; опубл. 28.05.2009, Бюл.Программы для ЭВМ №2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>. .-с.238-239 :</w:t>
      </w:r>
    </w:p>
    <w:p w14:paraId="1F0C6437" w14:textId="77777777" w:rsidR="00811FFD" w:rsidRPr="00DE7DBE" w:rsidRDefault="00811FFD" w:rsidP="00811FFD">
      <w:pPr>
        <w:ind w:firstLine="568"/>
        <w:jc w:val="both"/>
      </w:pPr>
      <w:r w:rsidRPr="00DE7DBE">
        <w:t xml:space="preserve">2. Пат. 2009612722 Российская Федерация , МПК . Мультимедийное сопровождение курса лекций по дисциплине "Физика" раздел "Механика и молекулярная физика": Свидетельство о государственной регистрации программы для ЭВМ /Ставский Ю.В. ; заявитель ; патентообладатель Саратовский государственный технический университет .-№ 2009611381 ; заявл. 1 апреля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 xml:space="preserve">. ; опубл. 28.05.2009, Бюл.Программы для ЭВМ №2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>. .-с.238 :</w:t>
      </w:r>
    </w:p>
    <w:p w14:paraId="396D56C4" w14:textId="61480955" w:rsidR="00811FFD" w:rsidRPr="00DE7DBE" w:rsidRDefault="00811FFD" w:rsidP="00811FFD">
      <w:pPr>
        <w:ind w:firstLine="568"/>
        <w:jc w:val="both"/>
      </w:pPr>
      <w:r w:rsidRPr="00DE7DBE">
        <w:t xml:space="preserve">3. Пат. 2009612724 Российская Федерация , МПК . Мультимедийное сопровождение курса лекций по дисциплине "Физика" раздел "Оптика, атомная и ядерная физика": Свидетельство о государственной регистрации программы для ЭВМ /Ставский Ю.В. ; заявитель ; патентообладатель Саратовский государственный технический университет .-№ 2009611383 ; заявл. 1 апреля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 xml:space="preserve">. ; опубл. 28.05.2009, Бюл.Программы для ЭВМ №2 </w:t>
      </w:r>
      <w:smartTag w:uri="urn:schemas-microsoft-com:office:smarttags" w:element="metricconverter">
        <w:smartTagPr>
          <w:attr w:name="ProductID" w:val="2009 г"/>
        </w:smartTagPr>
        <w:r w:rsidRPr="00DE7DBE">
          <w:t>2009 г</w:t>
        </w:r>
      </w:smartTag>
      <w:r w:rsidRPr="00DE7DBE">
        <w:t xml:space="preserve">..-с.238 </w:t>
      </w:r>
    </w:p>
    <w:p w14:paraId="4508C509" w14:textId="77777777" w:rsidR="00041228" w:rsidRPr="00811FFD" w:rsidRDefault="00041228" w:rsidP="00041228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color w:val="FF0000"/>
          <w:lang w:eastAsia="ru-RU"/>
        </w:rPr>
      </w:pPr>
    </w:p>
    <w:p w14:paraId="7C7BC00F" w14:textId="667BDEBB" w:rsidR="00041228" w:rsidRDefault="00041228" w:rsidP="00041228">
      <w:pPr>
        <w:jc w:val="both"/>
        <w:rPr>
          <w:lang w:eastAsia="ru-RU"/>
        </w:rPr>
      </w:pPr>
      <w:r w:rsidRPr="0067252E">
        <w:rPr>
          <w:lang w:eastAsia="ru-RU"/>
        </w:rPr>
        <w:t>Рабочую программу составил _____________________/</w:t>
      </w:r>
      <w:r w:rsidRPr="0067252E">
        <w:rPr>
          <w:lang w:val="ru-RU" w:eastAsia="ru-RU"/>
        </w:rPr>
        <w:t>Клинаев Ю.В.</w:t>
      </w:r>
      <w:r w:rsidRPr="0067252E">
        <w:rPr>
          <w:lang w:eastAsia="ru-RU"/>
        </w:rPr>
        <w:t>/</w:t>
      </w:r>
    </w:p>
    <w:p w14:paraId="391C97D5" w14:textId="77777777" w:rsidR="00374192" w:rsidRDefault="00374192" w:rsidP="00041228">
      <w:pPr>
        <w:jc w:val="both"/>
        <w:rPr>
          <w:lang w:eastAsia="ru-RU"/>
        </w:rPr>
      </w:pPr>
    </w:p>
    <w:p w14:paraId="11E6DE7F" w14:textId="390072FC" w:rsidR="00374192" w:rsidRPr="00374192" w:rsidRDefault="00374192" w:rsidP="00041228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Зав. библиотекой </w:t>
      </w:r>
      <w:r>
        <w:rPr>
          <w:lang w:val="ru-RU" w:eastAsia="ru-RU"/>
        </w:rPr>
        <w:softHyphen/>
      </w:r>
      <w:r>
        <w:rPr>
          <w:lang w:val="ru-RU" w:eastAsia="ru-RU"/>
        </w:rPr>
        <w:softHyphen/>
        <w:t>_______________________________/Дегтярева И.В./</w:t>
      </w:r>
    </w:p>
    <w:p w14:paraId="3283FED4" w14:textId="77777777" w:rsidR="00041228" w:rsidRPr="0067252E" w:rsidRDefault="00041228" w:rsidP="00041228">
      <w:pPr>
        <w:jc w:val="both"/>
        <w:rPr>
          <w:lang w:eastAsia="ru-RU"/>
        </w:rPr>
      </w:pPr>
    </w:p>
    <w:p w14:paraId="0CD3DCC4" w14:textId="77777777" w:rsidR="00041228" w:rsidRPr="0067252E" w:rsidRDefault="00041228" w:rsidP="00041228">
      <w:pPr>
        <w:jc w:val="both"/>
        <w:rPr>
          <w:lang w:val="ru-RU" w:eastAsia="ru-RU"/>
        </w:rPr>
      </w:pPr>
    </w:p>
    <w:p w14:paraId="644A0280" w14:textId="77777777" w:rsidR="000556D1" w:rsidRPr="00374192" w:rsidRDefault="000556D1">
      <w:pPr>
        <w:rPr>
          <w:lang w:val="ru-RU"/>
        </w:rPr>
      </w:pPr>
    </w:p>
    <w:sectPr w:rsidR="000556D1" w:rsidRPr="0037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1276E5"/>
    <w:multiLevelType w:val="hybridMultilevel"/>
    <w:tmpl w:val="A92EC03C"/>
    <w:lvl w:ilvl="0" w:tplc="0C30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C13FE"/>
    <w:multiLevelType w:val="hybridMultilevel"/>
    <w:tmpl w:val="74B83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9095B"/>
    <w:multiLevelType w:val="hybridMultilevel"/>
    <w:tmpl w:val="0CC40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929A0"/>
    <w:multiLevelType w:val="hybridMultilevel"/>
    <w:tmpl w:val="2D7A2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14D42"/>
    <w:multiLevelType w:val="hybridMultilevel"/>
    <w:tmpl w:val="3880D45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8726AB"/>
    <w:multiLevelType w:val="hybridMultilevel"/>
    <w:tmpl w:val="CD24591E"/>
    <w:lvl w:ilvl="0" w:tplc="4F58656A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C107B"/>
    <w:multiLevelType w:val="hybridMultilevel"/>
    <w:tmpl w:val="684A5152"/>
    <w:lvl w:ilvl="0" w:tplc="1D4E8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63F0"/>
    <w:multiLevelType w:val="hybridMultilevel"/>
    <w:tmpl w:val="7D080DA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DA7EED"/>
    <w:multiLevelType w:val="hybridMultilevel"/>
    <w:tmpl w:val="36363DDC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F1AEB"/>
    <w:multiLevelType w:val="hybridMultilevel"/>
    <w:tmpl w:val="BA68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78B17E50"/>
    <w:multiLevelType w:val="hybridMultilevel"/>
    <w:tmpl w:val="1E68E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67"/>
    <w:rsid w:val="00041228"/>
    <w:rsid w:val="000556D1"/>
    <w:rsid w:val="00126757"/>
    <w:rsid w:val="001E4FF2"/>
    <w:rsid w:val="001F0CF3"/>
    <w:rsid w:val="00251A3D"/>
    <w:rsid w:val="00313AB5"/>
    <w:rsid w:val="00325F46"/>
    <w:rsid w:val="00327D6B"/>
    <w:rsid w:val="00374192"/>
    <w:rsid w:val="003762C9"/>
    <w:rsid w:val="003A567C"/>
    <w:rsid w:val="004E1967"/>
    <w:rsid w:val="005D09BB"/>
    <w:rsid w:val="005D39EE"/>
    <w:rsid w:val="0067252E"/>
    <w:rsid w:val="00684C01"/>
    <w:rsid w:val="007150B1"/>
    <w:rsid w:val="00715C2B"/>
    <w:rsid w:val="00811FFD"/>
    <w:rsid w:val="00C4646C"/>
    <w:rsid w:val="00C5734D"/>
    <w:rsid w:val="00DE55BD"/>
    <w:rsid w:val="00E530CF"/>
    <w:rsid w:val="00F81AB8"/>
    <w:rsid w:val="00FC48A1"/>
    <w:rsid w:val="00FD1AF2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4FB6C"/>
  <w15:chartTrackingRefBased/>
  <w15:docId w15:val="{69971C35-8C5F-46BD-9E35-6507254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0"/>
    <w:rsid w:val="00C4646C"/>
    <w:pPr>
      <w:widowControl w:val="0"/>
      <w:suppressAutoHyphens/>
      <w:autoSpaceDE w:val="0"/>
      <w:ind w:firstLine="851"/>
      <w:jc w:val="both"/>
    </w:pPr>
    <w:rPr>
      <w:rFonts w:eastAsia="Lucida Sans Unicode"/>
      <w:kern w:val="2"/>
      <w:sz w:val="28"/>
      <w:szCs w:val="20"/>
      <w:lang w:val="ru-RU" w:eastAsia="ru-RU"/>
    </w:rPr>
  </w:style>
  <w:style w:type="paragraph" w:styleId="a4">
    <w:name w:val="Body Text"/>
    <w:basedOn w:val="a0"/>
    <w:link w:val="a5"/>
    <w:uiPriority w:val="99"/>
    <w:rsid w:val="00C4646C"/>
    <w:pPr>
      <w:widowControl w:val="0"/>
      <w:autoSpaceDE w:val="0"/>
      <w:autoSpaceDN w:val="0"/>
    </w:pPr>
    <w:rPr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C4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rsid w:val="00FD1AF2"/>
    <w:pPr>
      <w:widowControl w:val="0"/>
      <w:suppressAutoHyphens/>
      <w:autoSpaceDE w:val="0"/>
      <w:ind w:right="792" w:firstLine="851"/>
      <w:jc w:val="both"/>
    </w:pPr>
    <w:rPr>
      <w:rFonts w:eastAsia="Lucida Sans Unicode"/>
      <w:kern w:val="2"/>
      <w:sz w:val="28"/>
      <w:szCs w:val="20"/>
      <w:u w:val="single"/>
      <w:lang w:val="ru-RU" w:eastAsia="ru-RU"/>
    </w:rPr>
  </w:style>
  <w:style w:type="paragraph" w:customStyle="1" w:styleId="TableParagraph">
    <w:name w:val="Table Paragraph"/>
    <w:basedOn w:val="a0"/>
    <w:uiPriority w:val="99"/>
    <w:rsid w:val="001E4FF2"/>
    <w:pPr>
      <w:widowControl w:val="0"/>
      <w:autoSpaceDE w:val="0"/>
      <w:autoSpaceDN w:val="0"/>
    </w:pPr>
    <w:rPr>
      <w:sz w:val="22"/>
      <w:szCs w:val="22"/>
      <w:lang w:val="ru-RU" w:eastAsia="ru-RU"/>
    </w:rPr>
  </w:style>
  <w:style w:type="paragraph" w:customStyle="1" w:styleId="a">
    <w:basedOn w:val="a0"/>
    <w:next w:val="a6"/>
    <w:rsid w:val="001F0CF3"/>
    <w:pPr>
      <w:numPr>
        <w:numId w:val="4"/>
      </w:numPr>
      <w:spacing w:before="100" w:beforeAutospacing="1" w:after="100" w:afterAutospacing="1"/>
    </w:pPr>
    <w:rPr>
      <w:lang w:val="ru-RU" w:eastAsia="ru-RU"/>
    </w:rPr>
  </w:style>
  <w:style w:type="paragraph" w:styleId="a6">
    <w:name w:val="Normal (Web)"/>
    <w:basedOn w:val="a0"/>
    <w:uiPriority w:val="99"/>
    <w:semiHidden/>
    <w:unhideWhenUsed/>
    <w:rsid w:val="001F0CF3"/>
  </w:style>
  <w:style w:type="paragraph" w:styleId="a7">
    <w:name w:val="List Paragraph"/>
    <w:basedOn w:val="a0"/>
    <w:uiPriority w:val="34"/>
    <w:qFormat/>
    <w:rsid w:val="00325F46"/>
    <w:pPr>
      <w:ind w:left="720"/>
      <w:contextualSpacing/>
    </w:pPr>
    <w:rPr>
      <w:lang w:val="ru-RU" w:eastAsia="ru-RU"/>
    </w:rPr>
  </w:style>
  <w:style w:type="character" w:styleId="a8">
    <w:name w:val="Hyperlink"/>
    <w:basedOn w:val="a1"/>
    <w:uiPriority w:val="99"/>
    <w:unhideWhenUsed/>
    <w:rsid w:val="00327D6B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32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72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9205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.sstu.ru/new/SubjectFGOS/InsertStatistika.aspx?IdResurs=10603&amp;rashirenie=pdf" TargetMode="External"/><Relationship Id="rId11" Type="http://schemas.openxmlformats.org/officeDocument/2006/relationships/hyperlink" Target="http://tfi.sstu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prbookshop.ru/993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20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2021-04-21T01:58:00Z</dcterms:created>
  <dcterms:modified xsi:type="dcterms:W3CDTF">2021-04-22T01:51:00Z</dcterms:modified>
</cp:coreProperties>
</file>